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FD5" w:rsidRPr="007C78DF" w:rsidRDefault="00646FD5" w:rsidP="00646FD5">
      <w:pPr>
        <w:pStyle w:val="Ttulo"/>
        <w:rPr>
          <w:lang w:val="es-ES"/>
        </w:rPr>
      </w:pPr>
      <w:bookmarkStart w:id="0" w:name="introducción"/>
      <w:r>
        <w:rPr>
          <w:rFonts w:ascii="Times New Roman" w:eastAsia="Times New Roman" w:hAnsi="Times New Roman" w:cs="Times New Roman"/>
          <w:color w:val="auto"/>
          <w:sz w:val="24"/>
          <w:szCs w:val="24"/>
          <w:lang w:val="es-ES"/>
        </w:rPr>
        <w:t>Anales AFA Vol. 32 Nro. 3 (Octubre 2021 - Enero 2021) 76-82</w:t>
      </w:r>
    </w:p>
    <w:p w:rsidR="00646FD5" w:rsidRDefault="00646FD5" w:rsidP="00646FD5">
      <w:pPr>
        <w:pStyle w:val="Textoindependiente"/>
        <w:spacing w:before="0" w:after="0"/>
        <w:jc w:val="right"/>
        <w:rPr>
          <w:rFonts w:ascii="Times New Roman" w:eastAsia="Times New Roman" w:hAnsi="Times New Roman" w:cs="Times New Roman"/>
          <w:lang w:val="es-ES"/>
        </w:rPr>
      </w:pPr>
      <w:r w:rsidRPr="00646FD5">
        <w:rPr>
          <w:rFonts w:ascii="Times New Roman" w:eastAsia="Times New Roman" w:hAnsi="Times New Roman" w:cs="Times New Roman"/>
          <w:lang w:val="es-ES"/>
        </w:rPr>
        <w:t>https://doi.org/10.31527/analesafa.2021.32.3.76</w:t>
      </w:r>
    </w:p>
    <w:p w:rsidR="00646FD5" w:rsidRPr="007C78DF" w:rsidRDefault="00646FD5" w:rsidP="00646FD5">
      <w:pPr>
        <w:pStyle w:val="Textoindependiente"/>
        <w:spacing w:before="0" w:after="0"/>
        <w:jc w:val="right"/>
        <w:rPr>
          <w:lang w:val="es-ES"/>
        </w:rPr>
      </w:pPr>
      <w:r>
        <w:rPr>
          <w:rFonts w:ascii="Times New Roman" w:eastAsia="Times New Roman" w:hAnsi="Times New Roman" w:cs="Times New Roman"/>
          <w:lang w:val="es-ES"/>
        </w:rPr>
        <w:t>Superficies y películas delgadas</w:t>
      </w:r>
    </w:p>
    <w:p w:rsidR="00646FD5" w:rsidRDefault="00646FD5" w:rsidP="00646FD5">
      <w:pPr>
        <w:pStyle w:val="Textoindependiente"/>
        <w:spacing w:before="0" w:after="0"/>
        <w:jc w:val="right"/>
        <w:rPr>
          <w:rFonts w:ascii="Times New Roman" w:eastAsia="Times New Roman" w:hAnsi="Times New Roman" w:cs="Times New Roman"/>
          <w:b/>
          <w:bCs/>
          <w:sz w:val="28"/>
          <w:szCs w:val="28"/>
          <w:lang w:val="es-ES"/>
        </w:rPr>
      </w:pPr>
    </w:p>
    <w:p w:rsidR="00C637B7" w:rsidRPr="00C637B7" w:rsidRDefault="00C637B7" w:rsidP="00C637B7">
      <w:pPr>
        <w:spacing w:after="0"/>
        <w:jc w:val="center"/>
        <w:rPr>
          <w:rFonts w:ascii="Times New Roman" w:hAnsi="Times New Roman" w:cs="Times New Roman"/>
          <w:b/>
          <w:bCs/>
          <w:sz w:val="28"/>
          <w:szCs w:val="28"/>
          <w:lang w:val="es-ES"/>
        </w:rPr>
      </w:pPr>
      <w:r w:rsidRPr="00C637B7">
        <w:rPr>
          <w:rFonts w:ascii="Times New Roman" w:hAnsi="Times New Roman" w:cs="Times New Roman"/>
          <w:b/>
          <w:bCs/>
          <w:sz w:val="28"/>
          <w:szCs w:val="28"/>
          <w:lang w:val="es-ES"/>
        </w:rPr>
        <w:t>SENSOR DE HUMEDAD USANDO PELÍCULAS DELGADAS DE NANOARROCES DE</w:t>
      </w:r>
    </w:p>
    <w:p w:rsidR="00C637B7" w:rsidRDefault="00C637B7" w:rsidP="00C637B7">
      <w:pPr>
        <w:spacing w:after="0"/>
        <w:jc w:val="center"/>
        <w:rPr>
          <w:rFonts w:ascii="Times New Roman" w:hAnsi="Times New Roman" w:cs="Times New Roman"/>
          <w:b/>
          <w:bCs/>
          <w:sz w:val="28"/>
          <w:szCs w:val="28"/>
          <w:lang w:val="es-ES"/>
        </w:rPr>
      </w:pPr>
      <w:r w:rsidRPr="00C637B7">
        <w:rPr>
          <w:rFonts w:ascii="Times New Roman" w:hAnsi="Times New Roman" w:cs="Times New Roman"/>
          <w:b/>
          <w:bCs/>
          <w:sz w:val="28"/>
          <w:szCs w:val="28"/>
          <w:lang w:val="es-ES"/>
        </w:rPr>
        <w:t>CuO</w:t>
      </w:r>
    </w:p>
    <w:p w:rsidR="00C637B7" w:rsidRPr="00C637B7" w:rsidRDefault="00C637B7" w:rsidP="00C637B7">
      <w:pPr>
        <w:spacing w:after="0"/>
        <w:jc w:val="center"/>
        <w:rPr>
          <w:rFonts w:ascii="Times New Roman" w:hAnsi="Times New Roman" w:cs="Times New Roman"/>
          <w:b/>
          <w:bCs/>
          <w:sz w:val="28"/>
          <w:szCs w:val="28"/>
          <w:lang w:val="es-ES"/>
        </w:rPr>
      </w:pPr>
    </w:p>
    <w:p w:rsidR="00646FD5" w:rsidRDefault="00C637B7" w:rsidP="00C637B7">
      <w:pPr>
        <w:spacing w:after="0"/>
        <w:jc w:val="center"/>
        <w:rPr>
          <w:rFonts w:ascii="Times New Roman" w:eastAsia="Times New Roman" w:hAnsi="Times New Roman" w:cs="Times New Roman"/>
          <w:b/>
        </w:rPr>
      </w:pPr>
      <w:r w:rsidRPr="00C637B7">
        <w:rPr>
          <w:rFonts w:ascii="Times New Roman" w:hAnsi="Times New Roman" w:cs="Times New Roman"/>
          <w:b/>
          <w:bCs/>
          <w:sz w:val="28"/>
          <w:szCs w:val="28"/>
          <w:lang w:val="es-ES"/>
        </w:rPr>
        <w:t>HUMIDITY SENSOR USING CuO NANORICES THIN FILM</w:t>
      </w:r>
    </w:p>
    <w:p w:rsidR="00646FD5" w:rsidRDefault="00646FD5" w:rsidP="00646FD5">
      <w:pPr>
        <w:spacing w:after="0"/>
        <w:jc w:val="center"/>
        <w:rPr>
          <w:rFonts w:ascii="Times New Roman" w:hAnsi="Times New Roman" w:cs="Times New Roman"/>
          <w:b/>
          <w:bCs/>
          <w:lang w:val="es-ES"/>
        </w:rPr>
      </w:pPr>
    </w:p>
    <w:p w:rsidR="00646FD5" w:rsidRDefault="00C637B7" w:rsidP="00646FD5">
      <w:pPr>
        <w:spacing w:after="0"/>
        <w:jc w:val="center"/>
        <w:rPr>
          <w:rFonts w:ascii="Times New Roman" w:hAnsi="Times New Roman" w:cs="Times New Roman"/>
          <w:b/>
          <w:bCs/>
          <w:lang w:val="es-ES"/>
        </w:rPr>
      </w:pPr>
      <w:r w:rsidRPr="00C637B7">
        <w:rPr>
          <w:rFonts w:ascii="Times New Roman" w:hAnsi="Times New Roman" w:cs="Times New Roman"/>
          <w:b/>
          <w:bCs/>
          <w:lang w:val="es-ES"/>
        </w:rPr>
        <w:t>P. M. Perillo*</w:t>
      </w:r>
      <w:r w:rsidRPr="00C637B7">
        <w:rPr>
          <w:rFonts w:ascii="Times New Roman" w:hAnsi="Times New Roman" w:cs="Times New Roman"/>
          <w:b/>
          <w:bCs/>
          <w:vertAlign w:val="superscript"/>
          <w:lang w:val="es-ES"/>
        </w:rPr>
        <w:t>1</w:t>
      </w:r>
      <w:r w:rsidRPr="00C637B7">
        <w:rPr>
          <w:rFonts w:ascii="Times New Roman" w:hAnsi="Times New Roman" w:cs="Times New Roman"/>
          <w:b/>
          <w:bCs/>
          <w:lang w:val="es-ES"/>
        </w:rPr>
        <w:t xml:space="preserve"> y D. F. Rodríguez </w:t>
      </w:r>
      <w:r w:rsidRPr="00C637B7">
        <w:rPr>
          <w:rFonts w:ascii="Times New Roman" w:hAnsi="Times New Roman" w:cs="Times New Roman"/>
          <w:b/>
          <w:bCs/>
          <w:vertAlign w:val="superscript"/>
          <w:lang w:val="es-ES"/>
        </w:rPr>
        <w:t>1</w:t>
      </w:r>
    </w:p>
    <w:p w:rsidR="00C637B7" w:rsidRPr="007C78DF" w:rsidRDefault="00C637B7" w:rsidP="00646FD5">
      <w:pPr>
        <w:spacing w:after="0"/>
        <w:jc w:val="center"/>
        <w:rPr>
          <w:rFonts w:ascii="Times New Roman" w:hAnsi="Times New Roman" w:cs="Times New Roman"/>
          <w:lang w:val="es-ES"/>
        </w:rPr>
      </w:pPr>
    </w:p>
    <w:p w:rsidR="00646FD5" w:rsidRPr="009C6356" w:rsidRDefault="009C6356" w:rsidP="009C6356">
      <w:pPr>
        <w:spacing w:after="120"/>
        <w:jc w:val="both"/>
        <w:rPr>
          <w:rFonts w:ascii="Times New Roman" w:hAnsi="Times New Roman" w:cs="Times New Roman"/>
        </w:rPr>
      </w:pPr>
      <w:proofErr w:type="gramStart"/>
      <w:r w:rsidRPr="009C6356">
        <w:rPr>
          <w:rFonts w:ascii="Times New Roman" w:hAnsi="Times New Roman" w:cs="Times New Roman"/>
          <w:vertAlign w:val="superscript"/>
        </w:rPr>
        <w:t>1</w:t>
      </w:r>
      <w:r>
        <w:rPr>
          <w:rFonts w:ascii="Times New Roman" w:hAnsi="Times New Roman" w:cs="Times New Roman"/>
        </w:rPr>
        <w:t xml:space="preserve"> </w:t>
      </w:r>
      <w:r w:rsidRPr="009C6356">
        <w:rPr>
          <w:rFonts w:ascii="Times New Roman" w:hAnsi="Times New Roman" w:cs="Times New Roman"/>
        </w:rPr>
        <w:t>Depto.</w:t>
      </w:r>
      <w:proofErr w:type="gramEnd"/>
      <w:r w:rsidRPr="009C6356">
        <w:rPr>
          <w:rFonts w:ascii="Times New Roman" w:hAnsi="Times New Roman" w:cs="Times New Roman"/>
        </w:rPr>
        <w:t xml:space="preserve"> Micro y Nanotecnología, Centro Atómico Constituyentes, Comisión Nacional de Energía Atómica</w:t>
      </w:r>
      <w:r>
        <w:rPr>
          <w:rFonts w:ascii="Times New Roman" w:hAnsi="Times New Roman" w:cs="Times New Roman"/>
        </w:rPr>
        <w:t xml:space="preserve">, </w:t>
      </w:r>
      <w:r w:rsidRPr="009C6356">
        <w:rPr>
          <w:rFonts w:ascii="Times New Roman" w:hAnsi="Times New Roman" w:cs="Times New Roman"/>
        </w:rPr>
        <w:t xml:space="preserve">Av. Gral. </w:t>
      </w:r>
      <w:proofErr w:type="gramStart"/>
      <w:r w:rsidRPr="009C6356">
        <w:rPr>
          <w:rFonts w:ascii="Times New Roman" w:hAnsi="Times New Roman" w:cs="Times New Roman"/>
        </w:rPr>
        <w:t>Paz 1499 (1650) Bs. As., Argentina.</w:t>
      </w:r>
      <w:proofErr w:type="gramEnd"/>
    </w:p>
    <w:p w:rsidR="00646FD5" w:rsidRPr="007C78DF" w:rsidRDefault="00646FD5" w:rsidP="00646FD5">
      <w:pPr>
        <w:spacing w:after="0"/>
        <w:rPr>
          <w:lang w:val="es-ES"/>
        </w:rPr>
      </w:pPr>
      <w:r>
        <w:rPr>
          <w:rFonts w:ascii="Times New Roman" w:eastAsia="Times New Roman" w:hAnsi="Times New Roman" w:cs="Times New Roman"/>
          <w:lang w:val="es-ES"/>
        </w:rPr>
        <w:t xml:space="preserve">Autor para correspondencia: email: </w:t>
      </w:r>
      <w:r w:rsidR="009C6356" w:rsidRPr="009C6356">
        <w:rPr>
          <w:rStyle w:val="EnlacedeInternet"/>
          <w:rFonts w:ascii="Times New Roman" w:eastAsia="Times New Roman" w:hAnsi="Times New Roman" w:cs="Times New Roman"/>
          <w:color w:val="0000FF"/>
          <w:lang w:val="es-ES"/>
        </w:rPr>
        <w:t>perillo@cnea.gov.ar</w:t>
      </w:r>
    </w:p>
    <w:p w:rsidR="00646FD5" w:rsidRDefault="00646FD5" w:rsidP="00646FD5">
      <w:pPr>
        <w:spacing w:after="0"/>
        <w:rPr>
          <w:rFonts w:ascii="Times New Roman" w:eastAsia="Times New Roman" w:hAnsi="Times New Roman" w:cs="Times New Roman"/>
          <w:color w:val="0000FF"/>
          <w:lang w:val="es-ES"/>
        </w:rPr>
      </w:pPr>
    </w:p>
    <w:p w:rsidR="00646FD5" w:rsidRDefault="00646FD5" w:rsidP="00646FD5">
      <w:pPr>
        <w:spacing w:after="0"/>
        <w:rPr>
          <w:lang w:val="es-ES"/>
        </w:rPr>
      </w:pPr>
      <w:r>
        <w:rPr>
          <w:noProof/>
          <w:lang w:val="es-ES" w:eastAsia="es-ES"/>
        </w:rPr>
        <w:drawing>
          <wp:inline distT="0" distB="0" distL="0" distR="0">
            <wp:extent cx="83185" cy="129540"/>
            <wp:effectExtent l="0" t="0" r="0" b="0"/>
            <wp:docPr id="21"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2"/>
                    <pic:cNvPicPr>
                      <a:picLocks noChangeAspect="1" noChangeArrowheads="1"/>
                    </pic:cNvPicPr>
                  </pic:nvPicPr>
                  <pic:blipFill>
                    <a:blip r:embed="rId4" cstate="print"/>
                    <a:stretch>
                      <a:fillRect/>
                    </a:stretch>
                  </pic:blipFill>
                  <pic:spPr bwMode="auto">
                    <a:xfrm>
                      <a:off x="0" y="0"/>
                      <a:ext cx="83185" cy="129540"/>
                    </a:xfrm>
                    <a:prstGeom prst="rect">
                      <a:avLst/>
                    </a:prstGeom>
                  </pic:spPr>
                </pic:pic>
              </a:graphicData>
            </a:graphic>
          </wp:inline>
        </w:drawing>
      </w:r>
      <w:r>
        <w:rPr>
          <w:rFonts w:ascii="Times New Roman" w:eastAsia="Times New Roman" w:hAnsi="Times New Roman" w:cs="Times New Roman"/>
          <w:lang w:val="es-ES"/>
        </w:rPr>
        <w:t xml:space="preserve">   ISSN 1850-1168 (online)</w:t>
      </w:r>
    </w:p>
    <w:p w:rsidR="00646FD5" w:rsidRDefault="00646FD5" w:rsidP="00646FD5">
      <w:pPr>
        <w:spacing w:after="0"/>
        <w:rPr>
          <w:rFonts w:ascii="Times New Roman" w:eastAsia="Times New Roman" w:hAnsi="Times New Roman" w:cs="Times New Roman"/>
          <w:lang w:val="es-ES"/>
        </w:rPr>
      </w:pPr>
    </w:p>
    <w:p w:rsidR="00646FD5" w:rsidRPr="00972E4B" w:rsidRDefault="00346C5D" w:rsidP="00646FD5">
      <w:pPr>
        <w:spacing w:after="0"/>
        <w:jc w:val="center"/>
        <w:rPr>
          <w:rFonts w:ascii="Times New Roman" w:hAnsi="Times New Roman" w:cs="Times New Roman"/>
        </w:rPr>
      </w:pPr>
      <w:r w:rsidRPr="00346C5D">
        <w:rPr>
          <w:rFonts w:ascii="Times New Roman" w:hAnsi="Times New Roman" w:cs="Times New Roman"/>
        </w:rPr>
        <w:t xml:space="preserve">Recibido: 16/12/2020 </w:t>
      </w:r>
      <w:r>
        <w:rPr>
          <w:rFonts w:ascii="Times New Roman" w:hAnsi="Times New Roman" w:cs="Times New Roman"/>
        </w:rPr>
        <w:t xml:space="preserve">      </w:t>
      </w:r>
      <w:r w:rsidRPr="00346C5D">
        <w:rPr>
          <w:rFonts w:ascii="Times New Roman" w:hAnsi="Times New Roman" w:cs="Times New Roman"/>
        </w:rPr>
        <w:t xml:space="preserve"> Aceptado: 02/04/2021</w:t>
      </w:r>
    </w:p>
    <w:p w:rsidR="00646FD5" w:rsidRPr="007C78DF" w:rsidRDefault="00646FD5" w:rsidP="00646FD5">
      <w:pPr>
        <w:spacing w:after="120"/>
        <w:rPr>
          <w:lang w:val="es-ES"/>
        </w:rPr>
      </w:pPr>
      <w:r>
        <w:rPr>
          <w:rFonts w:ascii="Times New Roman" w:eastAsia="Times New Roman" w:hAnsi="Times New Roman" w:cs="Times New Roman"/>
          <w:b/>
          <w:lang w:val="es-ES"/>
        </w:rPr>
        <w:t>Resumen:</w:t>
      </w:r>
    </w:p>
    <w:p w:rsidR="00646FD5" w:rsidRDefault="00466FD9" w:rsidP="00466FD9">
      <w:pPr>
        <w:spacing w:after="0"/>
        <w:jc w:val="both"/>
        <w:rPr>
          <w:rFonts w:ascii="Times New Roman" w:eastAsia="Times New Roman" w:hAnsi="Times New Roman" w:cs="Times New Roman"/>
          <w:lang w:val="es-ES"/>
        </w:rPr>
      </w:pPr>
      <w:r w:rsidRPr="00466FD9">
        <w:rPr>
          <w:rFonts w:ascii="Times New Roman" w:eastAsia="Times New Roman" w:hAnsi="Times New Roman" w:cs="Times New Roman"/>
          <w:lang w:val="es-ES"/>
        </w:rPr>
        <w:t>Se ha fabricado con éxito un sensor de humedad basado en CuO. Se sintetizaron películas delgadas de nanoarroces de</w:t>
      </w:r>
      <w:r>
        <w:rPr>
          <w:rFonts w:ascii="Times New Roman" w:eastAsia="Times New Roman" w:hAnsi="Times New Roman" w:cs="Times New Roman"/>
          <w:lang w:val="es-ES"/>
        </w:rPr>
        <w:t xml:space="preserve"> </w:t>
      </w:r>
      <w:r w:rsidRPr="00466FD9">
        <w:rPr>
          <w:rFonts w:ascii="Times New Roman" w:eastAsia="Times New Roman" w:hAnsi="Times New Roman" w:cs="Times New Roman"/>
          <w:lang w:val="es-ES"/>
        </w:rPr>
        <w:t>CuO mediante el método de reacción y adsorción de capa iónica sucesiva (SILAR) sobre obleas de silicio con una capa</w:t>
      </w:r>
      <w:r>
        <w:rPr>
          <w:rFonts w:ascii="Times New Roman" w:eastAsia="Times New Roman" w:hAnsi="Times New Roman" w:cs="Times New Roman"/>
          <w:lang w:val="es-ES"/>
        </w:rPr>
        <w:t xml:space="preserve"> </w:t>
      </w:r>
      <w:r w:rsidRPr="00466FD9">
        <w:rPr>
          <w:rFonts w:ascii="Times New Roman" w:eastAsia="Times New Roman" w:hAnsi="Times New Roman" w:cs="Times New Roman"/>
          <w:lang w:val="es-ES"/>
        </w:rPr>
        <w:t>delgada de Si</w:t>
      </w:r>
      <w:r w:rsidRPr="00466FD9">
        <w:rPr>
          <w:rFonts w:ascii="Times New Roman" w:eastAsia="Times New Roman" w:hAnsi="Times New Roman" w:cs="Times New Roman"/>
          <w:vertAlign w:val="subscript"/>
          <w:lang w:val="es-ES"/>
        </w:rPr>
        <w:t>3</w:t>
      </w:r>
      <w:r w:rsidRPr="00466FD9">
        <w:rPr>
          <w:rFonts w:ascii="Times New Roman" w:eastAsia="Times New Roman" w:hAnsi="Times New Roman" w:cs="Times New Roman"/>
          <w:lang w:val="es-ES"/>
        </w:rPr>
        <w:t>N</w:t>
      </w:r>
      <w:r w:rsidRPr="00466FD9">
        <w:rPr>
          <w:rFonts w:ascii="Times New Roman" w:eastAsia="Times New Roman" w:hAnsi="Times New Roman" w:cs="Times New Roman"/>
          <w:vertAlign w:val="subscript"/>
          <w:lang w:val="es-ES"/>
        </w:rPr>
        <w:t>4</w:t>
      </w:r>
      <w:r w:rsidRPr="00466FD9">
        <w:rPr>
          <w:rFonts w:ascii="Times New Roman" w:eastAsia="Times New Roman" w:hAnsi="Times New Roman" w:cs="Times New Roman"/>
          <w:lang w:val="es-ES"/>
        </w:rPr>
        <w:t xml:space="preserve"> como sustrato. La microestructura y la morfología de las muestras se investigaron mediante difracción</w:t>
      </w:r>
      <w:r>
        <w:rPr>
          <w:rFonts w:ascii="Times New Roman" w:eastAsia="Times New Roman" w:hAnsi="Times New Roman" w:cs="Times New Roman"/>
          <w:lang w:val="es-ES"/>
        </w:rPr>
        <w:t xml:space="preserve"> </w:t>
      </w:r>
      <w:r w:rsidRPr="00466FD9">
        <w:rPr>
          <w:rFonts w:ascii="Times New Roman" w:eastAsia="Times New Roman" w:hAnsi="Times New Roman" w:cs="Times New Roman"/>
          <w:lang w:val="es-ES"/>
        </w:rPr>
        <w:t>de rayos X (XRD) y microscopía electrónica de barrido (SEM). Se han estudiado las propiedades de detección de</w:t>
      </w:r>
      <w:r>
        <w:rPr>
          <w:rFonts w:ascii="Times New Roman" w:eastAsia="Times New Roman" w:hAnsi="Times New Roman" w:cs="Times New Roman"/>
          <w:lang w:val="es-ES"/>
        </w:rPr>
        <w:t xml:space="preserve"> </w:t>
      </w:r>
      <w:r w:rsidRPr="00466FD9">
        <w:rPr>
          <w:rFonts w:ascii="Times New Roman" w:eastAsia="Times New Roman" w:hAnsi="Times New Roman" w:cs="Times New Roman"/>
          <w:lang w:val="es-ES"/>
        </w:rPr>
        <w:t>humedad de las películas delgadas. La respuesta de detección se ha medido en el rango de humedad relativa (HR) de</w:t>
      </w:r>
      <w:r>
        <w:rPr>
          <w:rFonts w:ascii="Times New Roman" w:eastAsia="Times New Roman" w:hAnsi="Times New Roman" w:cs="Times New Roman"/>
          <w:lang w:val="es-ES"/>
        </w:rPr>
        <w:t xml:space="preserve"> </w:t>
      </w:r>
      <w:r w:rsidRPr="00466FD9">
        <w:rPr>
          <w:rFonts w:ascii="Times New Roman" w:eastAsia="Times New Roman" w:hAnsi="Times New Roman" w:cs="Times New Roman"/>
          <w:lang w:val="es-ES"/>
        </w:rPr>
        <w:t>20 hasta 80% a temperatura ambiente. Se encontró que la impedancia del sistema disminuye a medida que aumenta la</w:t>
      </w:r>
      <w:r>
        <w:rPr>
          <w:rFonts w:ascii="Times New Roman" w:eastAsia="Times New Roman" w:hAnsi="Times New Roman" w:cs="Times New Roman"/>
          <w:lang w:val="es-ES"/>
        </w:rPr>
        <w:t xml:space="preserve"> </w:t>
      </w:r>
      <w:r w:rsidRPr="00466FD9">
        <w:rPr>
          <w:rFonts w:ascii="Times New Roman" w:eastAsia="Times New Roman" w:hAnsi="Times New Roman" w:cs="Times New Roman"/>
          <w:lang w:val="es-ES"/>
        </w:rPr>
        <w:t>HR. El sensor preparado reveló una buena reversibilidad con un tiempo de respuesta y recuperación de 130 s y 320 s</w:t>
      </w:r>
      <w:r>
        <w:rPr>
          <w:rFonts w:ascii="Times New Roman" w:eastAsia="Times New Roman" w:hAnsi="Times New Roman" w:cs="Times New Roman"/>
          <w:lang w:val="es-ES"/>
        </w:rPr>
        <w:t xml:space="preserve"> </w:t>
      </w:r>
      <w:r w:rsidRPr="00466FD9">
        <w:rPr>
          <w:rFonts w:ascii="Times New Roman" w:eastAsia="Times New Roman" w:hAnsi="Times New Roman" w:cs="Times New Roman"/>
          <w:lang w:val="es-ES"/>
        </w:rPr>
        <w:t>respectivamente. Los espectros de impedancia compleja se analizaron en el rango de 0.1 a 1 kHz. Este tipo de sensor de</w:t>
      </w:r>
      <w:r>
        <w:rPr>
          <w:rFonts w:ascii="Times New Roman" w:eastAsia="Times New Roman" w:hAnsi="Times New Roman" w:cs="Times New Roman"/>
          <w:lang w:val="es-ES"/>
        </w:rPr>
        <w:t xml:space="preserve"> </w:t>
      </w:r>
      <w:r w:rsidRPr="00466FD9">
        <w:rPr>
          <w:rFonts w:ascii="Times New Roman" w:eastAsia="Times New Roman" w:hAnsi="Times New Roman" w:cs="Times New Roman"/>
          <w:lang w:val="es-ES"/>
        </w:rPr>
        <w:t>humedad se puede utilizar como una nueva generación de sensores ecológicos, de bajo costo y buena estabilidad. Hace</w:t>
      </w:r>
      <w:r>
        <w:rPr>
          <w:rFonts w:ascii="Times New Roman" w:eastAsia="Times New Roman" w:hAnsi="Times New Roman" w:cs="Times New Roman"/>
          <w:lang w:val="es-ES"/>
        </w:rPr>
        <w:t xml:space="preserve"> </w:t>
      </w:r>
      <w:r w:rsidRPr="00466FD9">
        <w:rPr>
          <w:rFonts w:ascii="Times New Roman" w:eastAsia="Times New Roman" w:hAnsi="Times New Roman" w:cs="Times New Roman"/>
          <w:lang w:val="es-ES"/>
        </w:rPr>
        <w:t>que el sensor sea candidato para aplicaciones prácticas.</w:t>
      </w:r>
    </w:p>
    <w:p w:rsidR="00466FD9" w:rsidRPr="00B741E4" w:rsidRDefault="00466FD9" w:rsidP="00466FD9">
      <w:pPr>
        <w:spacing w:after="0"/>
        <w:jc w:val="both"/>
        <w:rPr>
          <w:rFonts w:ascii="Times New Roman" w:eastAsia="Times New Roman" w:hAnsi="Times New Roman" w:cs="Times New Roman"/>
          <w:lang w:val="es-ES"/>
        </w:rPr>
      </w:pPr>
    </w:p>
    <w:p w:rsidR="00646FD5" w:rsidRPr="007C78DF" w:rsidRDefault="00646FD5" w:rsidP="00646FD5">
      <w:pPr>
        <w:spacing w:after="0"/>
        <w:jc w:val="both"/>
        <w:rPr>
          <w:lang w:val="es-ES"/>
        </w:rPr>
      </w:pPr>
      <w:r>
        <w:rPr>
          <w:rFonts w:ascii="Times New Roman" w:eastAsia="Times New Roman" w:hAnsi="Times New Roman" w:cs="Times New Roman"/>
          <w:b/>
          <w:lang w:val="es-ES"/>
        </w:rPr>
        <w:t>Palabras clave:</w:t>
      </w:r>
      <w:r>
        <w:rPr>
          <w:rFonts w:ascii="Times New Roman" w:eastAsia="Times New Roman" w:hAnsi="Times New Roman" w:cs="Times New Roman"/>
          <w:lang w:val="es-ES"/>
        </w:rPr>
        <w:t xml:space="preserve"> </w:t>
      </w:r>
      <w:r w:rsidR="00466FD9" w:rsidRPr="00466FD9">
        <w:rPr>
          <w:rFonts w:ascii="Times New Roman" w:eastAsia="Times New Roman" w:hAnsi="Times New Roman" w:cs="Times New Roman"/>
          <w:lang w:val="es-ES"/>
        </w:rPr>
        <w:t>CuO, nanoarroces, SILAR, sensor de humedad, espectroscopía de impedancia.</w:t>
      </w:r>
    </w:p>
    <w:p w:rsidR="00646FD5" w:rsidRDefault="00646FD5" w:rsidP="00646FD5">
      <w:pPr>
        <w:spacing w:after="0"/>
        <w:jc w:val="both"/>
        <w:rPr>
          <w:rFonts w:ascii="Times New Roman" w:eastAsia="Times New Roman" w:hAnsi="Times New Roman" w:cs="Times New Roman"/>
          <w:lang w:val="es-ES"/>
        </w:rPr>
      </w:pPr>
    </w:p>
    <w:p w:rsidR="00646FD5" w:rsidRDefault="00646FD5" w:rsidP="00646FD5">
      <w:pPr>
        <w:spacing w:after="120"/>
      </w:pPr>
      <w:r>
        <w:rPr>
          <w:rFonts w:ascii="Times New Roman" w:eastAsia="Times New Roman" w:hAnsi="Times New Roman" w:cs="Times New Roman"/>
          <w:b/>
        </w:rPr>
        <w:t>Abstract:</w:t>
      </w:r>
    </w:p>
    <w:p w:rsidR="00466FD9" w:rsidRPr="00466FD9" w:rsidRDefault="00466FD9" w:rsidP="00466FD9">
      <w:pPr>
        <w:spacing w:after="0"/>
        <w:jc w:val="both"/>
        <w:rPr>
          <w:rFonts w:ascii="Times New Roman" w:eastAsia="Times New Roman" w:hAnsi="Times New Roman" w:cs="Times New Roman"/>
        </w:rPr>
      </w:pPr>
      <w:r w:rsidRPr="00466FD9">
        <w:rPr>
          <w:rFonts w:ascii="Times New Roman" w:eastAsia="Times New Roman" w:hAnsi="Times New Roman" w:cs="Times New Roman"/>
        </w:rPr>
        <w:t>In this paper a humidity sensor based on CuO has been successfully fabricated. Thin film of CuO nanorices were</w:t>
      </w:r>
      <w:r>
        <w:rPr>
          <w:rFonts w:ascii="Times New Roman" w:eastAsia="Times New Roman" w:hAnsi="Times New Roman" w:cs="Times New Roman"/>
        </w:rPr>
        <w:t xml:space="preserve"> </w:t>
      </w:r>
      <w:r w:rsidRPr="00466FD9">
        <w:rPr>
          <w:rFonts w:ascii="Times New Roman" w:eastAsia="Times New Roman" w:hAnsi="Times New Roman" w:cs="Times New Roman"/>
        </w:rPr>
        <w:t>synthesized by Successive Ionic Layer Adsorption and Reaction (SILAR) method on silicon wafer with Si</w:t>
      </w:r>
      <w:r w:rsidRPr="00466FD9">
        <w:rPr>
          <w:rFonts w:ascii="Times New Roman" w:eastAsia="Times New Roman" w:hAnsi="Times New Roman" w:cs="Times New Roman"/>
          <w:vertAlign w:val="subscript"/>
        </w:rPr>
        <w:t>3</w:t>
      </w:r>
      <w:r w:rsidRPr="00466FD9">
        <w:rPr>
          <w:rFonts w:ascii="Times New Roman" w:eastAsia="Times New Roman" w:hAnsi="Times New Roman" w:cs="Times New Roman"/>
        </w:rPr>
        <w:t>N</w:t>
      </w:r>
      <w:r w:rsidRPr="00466FD9">
        <w:rPr>
          <w:rFonts w:ascii="Times New Roman" w:eastAsia="Times New Roman" w:hAnsi="Times New Roman" w:cs="Times New Roman"/>
          <w:vertAlign w:val="subscript"/>
        </w:rPr>
        <w:t>4</w:t>
      </w:r>
      <w:r w:rsidRPr="00466FD9">
        <w:rPr>
          <w:rFonts w:ascii="Times New Roman" w:eastAsia="Times New Roman" w:hAnsi="Times New Roman" w:cs="Times New Roman"/>
        </w:rPr>
        <w:t xml:space="preserve"> thin</w:t>
      </w:r>
    </w:p>
    <w:p w:rsidR="00646FD5" w:rsidRDefault="00466FD9" w:rsidP="00466FD9">
      <w:pPr>
        <w:spacing w:after="0"/>
        <w:jc w:val="both"/>
        <w:rPr>
          <w:rFonts w:ascii="Times New Roman" w:eastAsia="Times New Roman" w:hAnsi="Times New Roman" w:cs="Times New Roman"/>
        </w:rPr>
      </w:pPr>
      <w:proofErr w:type="gramStart"/>
      <w:r w:rsidRPr="00466FD9">
        <w:rPr>
          <w:rFonts w:ascii="Times New Roman" w:eastAsia="Times New Roman" w:hAnsi="Times New Roman" w:cs="Times New Roman"/>
        </w:rPr>
        <w:t>layer</w:t>
      </w:r>
      <w:proofErr w:type="gramEnd"/>
      <w:r w:rsidRPr="00466FD9">
        <w:rPr>
          <w:rFonts w:ascii="Times New Roman" w:eastAsia="Times New Roman" w:hAnsi="Times New Roman" w:cs="Times New Roman"/>
        </w:rPr>
        <w:t xml:space="preserve"> as a substrate. The microstructure and morphology of the samples were investigated using X-ray diffraction</w:t>
      </w:r>
      <w:r>
        <w:rPr>
          <w:rFonts w:ascii="Times New Roman" w:eastAsia="Times New Roman" w:hAnsi="Times New Roman" w:cs="Times New Roman"/>
        </w:rPr>
        <w:t xml:space="preserve"> </w:t>
      </w:r>
      <w:r w:rsidRPr="00466FD9">
        <w:rPr>
          <w:rFonts w:ascii="Times New Roman" w:eastAsia="Times New Roman" w:hAnsi="Times New Roman" w:cs="Times New Roman"/>
        </w:rPr>
        <w:t>(XRD) and scanning electron microscopy (SEM). Humidity sensing properties of the thin films have been studied. The</w:t>
      </w:r>
      <w:r>
        <w:rPr>
          <w:rFonts w:ascii="Times New Roman" w:eastAsia="Times New Roman" w:hAnsi="Times New Roman" w:cs="Times New Roman"/>
        </w:rPr>
        <w:t xml:space="preserve"> </w:t>
      </w:r>
      <w:r w:rsidRPr="00466FD9">
        <w:rPr>
          <w:rFonts w:ascii="Times New Roman" w:eastAsia="Times New Roman" w:hAnsi="Times New Roman" w:cs="Times New Roman"/>
        </w:rPr>
        <w:t>sensing response has been measured in the relative humidity (RH) range from 20 up to 80% at room temperature. It was</w:t>
      </w:r>
      <w:r>
        <w:rPr>
          <w:rFonts w:ascii="Times New Roman" w:eastAsia="Times New Roman" w:hAnsi="Times New Roman" w:cs="Times New Roman"/>
        </w:rPr>
        <w:t xml:space="preserve"> </w:t>
      </w:r>
      <w:r w:rsidRPr="00466FD9">
        <w:rPr>
          <w:rFonts w:ascii="Times New Roman" w:eastAsia="Times New Roman" w:hAnsi="Times New Roman" w:cs="Times New Roman"/>
        </w:rPr>
        <w:t>found that impedance of the system decreases as the RH was increased. The prepared sensor revealed good reversibility</w:t>
      </w:r>
      <w:r>
        <w:rPr>
          <w:rFonts w:ascii="Times New Roman" w:eastAsia="Times New Roman" w:hAnsi="Times New Roman" w:cs="Times New Roman"/>
        </w:rPr>
        <w:t xml:space="preserve"> </w:t>
      </w:r>
      <w:r w:rsidRPr="00466FD9">
        <w:rPr>
          <w:rFonts w:ascii="Times New Roman" w:eastAsia="Times New Roman" w:hAnsi="Times New Roman" w:cs="Times New Roman"/>
        </w:rPr>
        <w:t>with response and recovery time of 130 s and 320 s respectively. The complex impedance spectra were analyzed in the</w:t>
      </w:r>
      <w:r>
        <w:rPr>
          <w:rFonts w:ascii="Times New Roman" w:eastAsia="Times New Roman" w:hAnsi="Times New Roman" w:cs="Times New Roman"/>
        </w:rPr>
        <w:t xml:space="preserve"> </w:t>
      </w:r>
      <w:r w:rsidRPr="00466FD9">
        <w:rPr>
          <w:rFonts w:ascii="Times New Roman" w:eastAsia="Times New Roman" w:hAnsi="Times New Roman" w:cs="Times New Roman"/>
        </w:rPr>
        <w:t>range of 0.1 to 1 kHz. This type of humidity sensor can be used as a new generation of ecological sensors with low cost</w:t>
      </w:r>
      <w:r>
        <w:rPr>
          <w:rFonts w:ascii="Times New Roman" w:eastAsia="Times New Roman" w:hAnsi="Times New Roman" w:cs="Times New Roman"/>
        </w:rPr>
        <w:t xml:space="preserve"> </w:t>
      </w:r>
      <w:r w:rsidRPr="00466FD9">
        <w:rPr>
          <w:rFonts w:ascii="Times New Roman" w:eastAsia="Times New Roman" w:hAnsi="Times New Roman" w:cs="Times New Roman"/>
        </w:rPr>
        <w:t>and good stability. It makes the sensor a candidate for practical applications.</w:t>
      </w:r>
    </w:p>
    <w:p w:rsidR="00466FD9" w:rsidRDefault="00466FD9" w:rsidP="00466FD9">
      <w:pPr>
        <w:spacing w:after="0"/>
        <w:jc w:val="both"/>
        <w:rPr>
          <w:rFonts w:ascii="Times New Roman" w:eastAsia="Times New Roman" w:hAnsi="Times New Roman" w:cs="Times New Roman"/>
        </w:rPr>
      </w:pPr>
    </w:p>
    <w:p w:rsidR="00646FD5" w:rsidRDefault="00646FD5" w:rsidP="00646FD5">
      <w:r>
        <w:rPr>
          <w:rFonts w:ascii="Times New Roman" w:eastAsia="Times New Roman" w:hAnsi="Times New Roman" w:cs="Times New Roman"/>
          <w:b/>
        </w:rPr>
        <w:t>Keywords:</w:t>
      </w:r>
      <w:r>
        <w:rPr>
          <w:rFonts w:ascii="Times New Roman" w:eastAsia="Times New Roman" w:hAnsi="Times New Roman" w:cs="Times New Roman"/>
        </w:rPr>
        <w:t xml:space="preserve"> </w:t>
      </w:r>
      <w:r w:rsidR="00552871" w:rsidRPr="00552871">
        <w:rPr>
          <w:rFonts w:ascii="Times New Roman" w:eastAsia="Times New Roman" w:hAnsi="Times New Roman" w:cs="Times New Roman"/>
        </w:rPr>
        <w:t>CuO, nanorices, SILAR, humidity sensor, impedance spectroscopy.</w:t>
      </w:r>
    </w:p>
    <w:p w:rsidR="00646FD5" w:rsidRDefault="00646FD5">
      <w:pPr>
        <w:pStyle w:val="Heading1"/>
      </w:pPr>
    </w:p>
    <w:p w:rsidR="00E85FD1" w:rsidRPr="007E5E2C" w:rsidRDefault="007E5E2C" w:rsidP="007E5E2C">
      <w:pPr>
        <w:pStyle w:val="Heading1"/>
        <w:jc w:val="both"/>
        <w:rPr>
          <w:rFonts w:ascii="Times New Roman" w:hAnsi="Times New Roman" w:cs="Times New Roman"/>
          <w:color w:val="auto"/>
        </w:rPr>
      </w:pPr>
      <w:r w:rsidRPr="007E5E2C">
        <w:rPr>
          <w:rFonts w:ascii="Times New Roman" w:hAnsi="Times New Roman" w:cs="Times New Roman"/>
          <w:color w:val="auto"/>
        </w:rPr>
        <w:t xml:space="preserve">I. </w:t>
      </w:r>
      <w:r w:rsidR="001551F0" w:rsidRPr="007E5E2C">
        <w:rPr>
          <w:rFonts w:ascii="Times New Roman" w:hAnsi="Times New Roman" w:cs="Times New Roman"/>
          <w:color w:val="auto"/>
        </w:rPr>
        <w:t>INTRODUCCIÓN</w:t>
      </w:r>
      <w:bookmarkEnd w:id="0"/>
    </w:p>
    <w:p w:rsidR="00E85FD1" w:rsidRPr="007E5E2C" w:rsidRDefault="001551F0" w:rsidP="007E5E2C">
      <w:pPr>
        <w:pStyle w:val="FirstParagraph"/>
        <w:jc w:val="both"/>
        <w:rPr>
          <w:rFonts w:ascii="Times New Roman" w:hAnsi="Times New Roman" w:cs="Times New Roman"/>
        </w:rPr>
      </w:pPr>
      <w:proofErr w:type="gramStart"/>
      <w:r w:rsidRPr="007E5E2C">
        <w:rPr>
          <w:rFonts w:ascii="Times New Roman" w:hAnsi="Times New Roman" w:cs="Times New Roman"/>
        </w:rPr>
        <w:t>Un</w:t>
      </w:r>
      <w:proofErr w:type="gramEnd"/>
      <w:r w:rsidRPr="007E5E2C">
        <w:rPr>
          <w:rFonts w:ascii="Times New Roman" w:hAnsi="Times New Roman" w:cs="Times New Roman"/>
        </w:rPr>
        <w:t xml:space="preserve"> sensor de humedad es un instrumento que detecta y mide el vapor de agua en la atmósfera. Los sensores de humedad se </w:t>
      </w:r>
      <w:proofErr w:type="gramStart"/>
      <w:r w:rsidRPr="007E5E2C">
        <w:rPr>
          <w:rFonts w:ascii="Times New Roman" w:hAnsi="Times New Roman" w:cs="Times New Roman"/>
        </w:rPr>
        <w:t>han</w:t>
      </w:r>
      <w:proofErr w:type="gramEnd"/>
      <w:r w:rsidRPr="007E5E2C">
        <w:rPr>
          <w:rFonts w:ascii="Times New Roman" w:hAnsi="Times New Roman" w:cs="Times New Roman"/>
        </w:rPr>
        <w:t xml:space="preserve"> utilizado ampliamente en medicina, monitoreo ambiental, agricultura, electrónica y procesamiento de alimentos, etc. </w:t>
      </w:r>
      <w:r w:rsidRPr="007E5E2C">
        <w:rPr>
          <w:rFonts w:ascii="Times New Roman" w:hAnsi="Times New Roman" w:cs="Times New Roman"/>
        </w:rPr>
        <w:t>Según el parámetro utilizado para detectar la humedad, los sensores se pueden clasificar principalmente en dos tipos.</w:t>
      </w:r>
      <w:r w:rsidRPr="007E5E2C">
        <w:rPr>
          <w:rFonts w:ascii="Times New Roman" w:hAnsi="Times New Roman" w:cs="Times New Roman"/>
          <w:vertAlign w:val="superscript"/>
        </w:rPr>
        <w:t>1</w:t>
      </w:r>
      <w:r w:rsidRPr="007E5E2C">
        <w:rPr>
          <w:rFonts w:ascii="Times New Roman" w:hAnsi="Times New Roman" w:cs="Times New Roman"/>
        </w:rPr>
        <w:t xml:space="preserve"> Uno emplea el principio de detección capacitiva, mientras que el otro depende </w:t>
      </w:r>
      <w:proofErr w:type="gramStart"/>
      <w:r w:rsidRPr="007E5E2C">
        <w:rPr>
          <w:rFonts w:ascii="Times New Roman" w:hAnsi="Times New Roman" w:cs="Times New Roman"/>
        </w:rPr>
        <w:t>del</w:t>
      </w:r>
      <w:proofErr w:type="gramEnd"/>
      <w:r w:rsidRPr="007E5E2C">
        <w:rPr>
          <w:rFonts w:ascii="Times New Roman" w:hAnsi="Times New Roman" w:cs="Times New Roman"/>
        </w:rPr>
        <w:t xml:space="preserve"> cambio en la resistencia eléctrica. La ventaja de los s</w:t>
      </w:r>
      <w:r w:rsidRPr="007E5E2C">
        <w:rPr>
          <w:rFonts w:ascii="Times New Roman" w:hAnsi="Times New Roman" w:cs="Times New Roman"/>
        </w:rPr>
        <w:t>ensores de tipo capacitivo es que son muy lineales y, por lo tanto, pueden medir la humedad relativa (RH) de 0</w:t>
      </w:r>
      <m:oMath>
        <m:r>
          <m:rPr>
            <m:lit/>
            <m:nor/>
          </m:rPr>
          <w:rPr>
            <w:rFonts w:ascii="Times New Roman" w:hAnsi="Times New Roman" w:cs="Times New Roman"/>
          </w:rPr>
          <m:t>%</m:t>
        </m:r>
      </m:oMath>
      <w:r w:rsidRPr="007E5E2C">
        <w:rPr>
          <w:rFonts w:ascii="Times New Roman" w:hAnsi="Times New Roman" w:cs="Times New Roman"/>
        </w:rPr>
        <w:t xml:space="preserve"> a 100</w:t>
      </w:r>
      <m:oMath>
        <m:r>
          <m:rPr>
            <m:lit/>
            <m:nor/>
          </m:rPr>
          <w:rPr>
            <w:rFonts w:ascii="Times New Roman" w:hAnsi="Times New Roman" w:cs="Times New Roman"/>
          </w:rPr>
          <m:t>%</m:t>
        </m:r>
      </m:oMath>
      <w:r w:rsidRPr="007E5E2C">
        <w:rPr>
          <w:rFonts w:ascii="Times New Roman" w:hAnsi="Times New Roman" w:cs="Times New Roman"/>
        </w:rPr>
        <w:t xml:space="preserve">, y la desventaja es la compleja electrónica que requieren. Los sensores resistivos exhiben una respuesta logarítmica a la humedad con </w:t>
      </w:r>
      <w:proofErr w:type="gramStart"/>
      <w:r w:rsidRPr="007E5E2C">
        <w:rPr>
          <w:rFonts w:ascii="Times New Roman" w:hAnsi="Times New Roman" w:cs="Times New Roman"/>
        </w:rPr>
        <w:t>alt</w:t>
      </w:r>
      <w:r w:rsidRPr="007E5E2C">
        <w:rPr>
          <w:rFonts w:ascii="Times New Roman" w:hAnsi="Times New Roman" w:cs="Times New Roman"/>
        </w:rPr>
        <w:t>a</w:t>
      </w:r>
      <w:proofErr w:type="gramEnd"/>
      <w:r w:rsidRPr="007E5E2C">
        <w:rPr>
          <w:rFonts w:ascii="Times New Roman" w:hAnsi="Times New Roman" w:cs="Times New Roman"/>
        </w:rPr>
        <w:t xml:space="preserve"> sensibilidad en un amplio rango de humedad, pero encuentran dificultad para medir a baja humedad porque la impedancia es demasiado alta. La película de detección utilizada para los sensores de humedad generalmente consiste en polímeros, cerámicas o mater</w:t>
      </w:r>
      <w:r w:rsidRPr="007E5E2C">
        <w:rPr>
          <w:rFonts w:ascii="Times New Roman" w:hAnsi="Times New Roman" w:cs="Times New Roman"/>
        </w:rPr>
        <w:t>iales semiconductores. Los semiconductores de óxido metálico tienen mayor sensibilidad y estabilidad que los polímeros.</w:t>
      </w:r>
      <w:r w:rsidRPr="007E5E2C">
        <w:rPr>
          <w:rFonts w:ascii="Times New Roman" w:hAnsi="Times New Roman" w:cs="Times New Roman"/>
          <w:vertAlign w:val="superscript"/>
        </w:rPr>
        <w:t>2,3</w:t>
      </w:r>
      <w:r w:rsidRPr="007E5E2C">
        <w:rPr>
          <w:rFonts w:ascii="Times New Roman" w:hAnsi="Times New Roman" w:cs="Times New Roman"/>
        </w:rPr>
        <w:t xml:space="preserve"> Varios materiales semiconductores como ZnO,</w:t>
      </w:r>
      <w:r w:rsidRPr="007E5E2C">
        <w:rPr>
          <w:rFonts w:ascii="Times New Roman" w:hAnsi="Times New Roman" w:cs="Times New Roman"/>
          <w:vertAlign w:val="superscript"/>
        </w:rPr>
        <w:t>4,5</w:t>
      </w:r>
      <w:r w:rsidRPr="007E5E2C">
        <w:rPr>
          <w:rFonts w:ascii="Times New Roman" w:hAnsi="Times New Roman" w:cs="Times New Roman"/>
        </w:rPr>
        <w:t xml:space="preserve"> SnO</w:t>
      </w:r>
      <w:r w:rsidR="007E5E2C">
        <w:rPr>
          <w:rFonts w:ascii="Times New Roman" w:hAnsi="Times New Roman" w:cs="Times New Roman"/>
          <w:vertAlign w:val="subscript"/>
        </w:rPr>
        <w:t>2</w:t>
      </w:r>
      <w:r w:rsidRPr="007E5E2C">
        <w:rPr>
          <w:rFonts w:ascii="Times New Roman" w:hAnsi="Times New Roman" w:cs="Times New Roman"/>
        </w:rPr>
        <w:t>,</w:t>
      </w:r>
      <w:r w:rsidRPr="007E5E2C">
        <w:rPr>
          <w:rFonts w:ascii="Times New Roman" w:hAnsi="Times New Roman" w:cs="Times New Roman"/>
          <w:vertAlign w:val="superscript"/>
        </w:rPr>
        <w:t>6–8</w:t>
      </w:r>
      <w:r w:rsidRPr="007E5E2C">
        <w:rPr>
          <w:rFonts w:ascii="Times New Roman" w:hAnsi="Times New Roman" w:cs="Times New Roman"/>
        </w:rPr>
        <w:t xml:space="preserve"> grafeno,</w:t>
      </w:r>
      <w:r w:rsidRPr="007E5E2C">
        <w:rPr>
          <w:rFonts w:ascii="Times New Roman" w:hAnsi="Times New Roman" w:cs="Times New Roman"/>
          <w:vertAlign w:val="superscript"/>
        </w:rPr>
        <w:t>9,10</w:t>
      </w:r>
      <w:r w:rsidRPr="007E5E2C">
        <w:rPr>
          <w:rFonts w:ascii="Times New Roman" w:hAnsi="Times New Roman" w:cs="Times New Roman"/>
        </w:rPr>
        <w:t xml:space="preserve"> nanotubos de carbono,</w:t>
      </w:r>
      <w:r w:rsidRPr="007E5E2C">
        <w:rPr>
          <w:rFonts w:ascii="Times New Roman" w:hAnsi="Times New Roman" w:cs="Times New Roman"/>
          <w:vertAlign w:val="superscript"/>
        </w:rPr>
        <w:t>11</w:t>
      </w:r>
      <w:r w:rsidRPr="007E5E2C">
        <w:rPr>
          <w:rFonts w:ascii="Times New Roman" w:hAnsi="Times New Roman" w:cs="Times New Roman"/>
        </w:rPr>
        <w:t xml:space="preserve"> </w:t>
      </w:r>
      <w:r w:rsidRPr="007E5E2C">
        <w:rPr>
          <w:rFonts w:ascii="Times New Roman" w:hAnsi="Times New Roman" w:cs="Times New Roman"/>
        </w:rPr>
        <w:t>TiO</w:t>
      </w:r>
      <w:r w:rsidR="007E5E2C">
        <w:rPr>
          <w:rFonts w:ascii="Times New Roman" w:hAnsi="Times New Roman" w:cs="Times New Roman"/>
          <w:vertAlign w:val="subscript"/>
        </w:rPr>
        <w:t>2</w:t>
      </w:r>
      <w:r w:rsidRPr="007E5E2C">
        <w:rPr>
          <w:rFonts w:ascii="Times New Roman" w:hAnsi="Times New Roman" w:cs="Times New Roman"/>
          <w:vertAlign w:val="superscript"/>
        </w:rPr>
        <w:t>12</w:t>
      </w:r>
      <w:r w:rsidRPr="007E5E2C">
        <w:rPr>
          <w:rFonts w:ascii="Times New Roman" w:hAnsi="Times New Roman" w:cs="Times New Roman"/>
          <w:vertAlign w:val="superscript"/>
        </w:rPr>
        <w:t>,13</w:t>
      </w:r>
      <w:r w:rsidRPr="007E5E2C">
        <w:rPr>
          <w:rFonts w:ascii="Times New Roman" w:hAnsi="Times New Roman" w:cs="Times New Roman"/>
        </w:rPr>
        <w:t xml:space="preserve"> y CuO</w:t>
      </w:r>
      <w:r w:rsidRPr="007E5E2C">
        <w:rPr>
          <w:rFonts w:ascii="Times New Roman" w:hAnsi="Times New Roman" w:cs="Times New Roman"/>
          <w:vertAlign w:val="superscript"/>
        </w:rPr>
        <w:t>14,15</w:t>
      </w:r>
      <w:r w:rsidRPr="007E5E2C">
        <w:rPr>
          <w:rFonts w:ascii="Times New Roman" w:hAnsi="Times New Roman" w:cs="Times New Roman"/>
        </w:rPr>
        <w:t xml:space="preserve"> han sido ampliament</w:t>
      </w:r>
      <w:r w:rsidRPr="007E5E2C">
        <w:rPr>
          <w:rFonts w:ascii="Times New Roman" w:hAnsi="Times New Roman" w:cs="Times New Roman"/>
        </w:rPr>
        <w:t>e estudiados para detectar la humedad.</w:t>
      </w:r>
    </w:p>
    <w:p w:rsidR="00E85FD1" w:rsidRPr="007E5E2C" w:rsidRDefault="001551F0" w:rsidP="007E5E2C">
      <w:pPr>
        <w:pStyle w:val="Textoindependiente"/>
        <w:jc w:val="both"/>
        <w:rPr>
          <w:rFonts w:ascii="Times New Roman" w:hAnsi="Times New Roman" w:cs="Times New Roman"/>
        </w:rPr>
      </w:pPr>
      <w:r w:rsidRPr="007E5E2C">
        <w:rPr>
          <w:rFonts w:ascii="Times New Roman" w:hAnsi="Times New Roman" w:cs="Times New Roman"/>
        </w:rPr>
        <w:t>Se utilizan comúnmente varios materiales para la fabricación del dispositivo sensor de gas, como obleas de silicio, vidrio, alúmina, poliimida (PI) y tereftalato de polietileno (PET), etc., como sustratos.</w:t>
      </w:r>
      <w:r w:rsidRPr="007E5E2C">
        <w:rPr>
          <w:rFonts w:ascii="Times New Roman" w:hAnsi="Times New Roman" w:cs="Times New Roman"/>
          <w:vertAlign w:val="superscript"/>
        </w:rPr>
        <w:t>14–16</w:t>
      </w:r>
      <w:r w:rsidRPr="007E5E2C">
        <w:rPr>
          <w:rFonts w:ascii="Times New Roman" w:hAnsi="Times New Roman" w:cs="Times New Roman"/>
        </w:rPr>
        <w:t xml:space="preserve"> CuO es</w:t>
      </w:r>
      <w:r w:rsidRPr="007E5E2C">
        <w:rPr>
          <w:rFonts w:ascii="Times New Roman" w:hAnsi="Times New Roman" w:cs="Times New Roman"/>
        </w:rPr>
        <w:t xml:space="preserve"> un semiconductor de tipo </w:t>
      </w:r>
      <w:r w:rsidRPr="007E5E2C">
        <w:rPr>
          <w:rFonts w:ascii="Times New Roman" w:hAnsi="Times New Roman" w:cs="Times New Roman"/>
          <w:i/>
        </w:rPr>
        <w:t>p</w:t>
      </w:r>
      <w:r w:rsidRPr="007E5E2C">
        <w:rPr>
          <w:rFonts w:ascii="Times New Roman" w:hAnsi="Times New Roman" w:cs="Times New Roman"/>
        </w:rPr>
        <w:t xml:space="preserve"> con una banda prohibida de 1.2 a 1.5 eV y una estructura cristalina monoclínica. Este es </w:t>
      </w:r>
      <w:proofErr w:type="gramStart"/>
      <w:r w:rsidRPr="007E5E2C">
        <w:rPr>
          <w:rFonts w:ascii="Times New Roman" w:hAnsi="Times New Roman" w:cs="Times New Roman"/>
        </w:rPr>
        <w:t>un</w:t>
      </w:r>
      <w:proofErr w:type="gramEnd"/>
      <w:r w:rsidRPr="007E5E2C">
        <w:rPr>
          <w:rFonts w:ascii="Times New Roman" w:hAnsi="Times New Roman" w:cs="Times New Roman"/>
        </w:rPr>
        <w:t xml:space="preserve"> material muy interesante por sus posibles aplicaciones. El CuO se utilizó en muchas aplicaciones, tales </w:t>
      </w:r>
      <w:proofErr w:type="gramStart"/>
      <w:r w:rsidRPr="007E5E2C">
        <w:rPr>
          <w:rFonts w:ascii="Times New Roman" w:hAnsi="Times New Roman" w:cs="Times New Roman"/>
        </w:rPr>
        <w:t>como</w:t>
      </w:r>
      <w:proofErr w:type="gramEnd"/>
      <w:r w:rsidRPr="007E5E2C">
        <w:rPr>
          <w:rFonts w:ascii="Times New Roman" w:hAnsi="Times New Roman" w:cs="Times New Roman"/>
        </w:rPr>
        <w:t xml:space="preserve"> secas y baterías de iones d</w:t>
      </w:r>
      <w:r w:rsidRPr="007E5E2C">
        <w:rPr>
          <w:rFonts w:ascii="Times New Roman" w:hAnsi="Times New Roman" w:cs="Times New Roman"/>
        </w:rPr>
        <w:t>e litio, sensores de gas, aplicaciones sanitarias, células solares, degradación de tintes y generación fotoeléctrica. Existen muchos métodos para sintetizar nanomateriales de CuO como sonoquímicos,</w:t>
      </w:r>
      <w:r w:rsidRPr="007E5E2C">
        <w:rPr>
          <w:rFonts w:ascii="Times New Roman" w:hAnsi="Times New Roman" w:cs="Times New Roman"/>
          <w:vertAlign w:val="superscript"/>
        </w:rPr>
        <w:t>17</w:t>
      </w:r>
      <w:r w:rsidRPr="007E5E2C">
        <w:rPr>
          <w:rFonts w:ascii="Times New Roman" w:hAnsi="Times New Roman" w:cs="Times New Roman"/>
        </w:rPr>
        <w:t xml:space="preserve"> descomposición térmica,</w:t>
      </w:r>
      <w:r w:rsidRPr="007E5E2C">
        <w:rPr>
          <w:rFonts w:ascii="Times New Roman" w:hAnsi="Times New Roman" w:cs="Times New Roman"/>
          <w:vertAlign w:val="superscript"/>
        </w:rPr>
        <w:t>18</w:t>
      </w:r>
      <w:r w:rsidRPr="007E5E2C">
        <w:rPr>
          <w:rFonts w:ascii="Times New Roman" w:hAnsi="Times New Roman" w:cs="Times New Roman"/>
        </w:rPr>
        <w:t xml:space="preserve"> precipitación química,</w:t>
      </w:r>
      <w:r w:rsidRPr="007E5E2C">
        <w:rPr>
          <w:rFonts w:ascii="Times New Roman" w:hAnsi="Times New Roman" w:cs="Times New Roman"/>
          <w:vertAlign w:val="superscript"/>
        </w:rPr>
        <w:t>19</w:t>
      </w:r>
      <w:r w:rsidRPr="007E5E2C">
        <w:rPr>
          <w:rFonts w:ascii="Times New Roman" w:hAnsi="Times New Roman" w:cs="Times New Roman"/>
        </w:rPr>
        <w:t xml:space="preserve"> hidro</w:t>
      </w:r>
      <w:r w:rsidRPr="007E5E2C">
        <w:rPr>
          <w:rFonts w:ascii="Times New Roman" w:hAnsi="Times New Roman" w:cs="Times New Roman"/>
        </w:rPr>
        <w:t>termales</w:t>
      </w:r>
      <w:r w:rsidRPr="007E5E2C">
        <w:rPr>
          <w:rFonts w:ascii="Times New Roman" w:hAnsi="Times New Roman" w:cs="Times New Roman"/>
          <w:vertAlign w:val="superscript"/>
        </w:rPr>
        <w:t>20</w:t>
      </w:r>
      <w:r w:rsidRPr="007E5E2C">
        <w:rPr>
          <w:rFonts w:ascii="Times New Roman" w:hAnsi="Times New Roman" w:cs="Times New Roman"/>
        </w:rPr>
        <w:t xml:space="preserve"> y la combinación de esos métodos. En resumen, dependiendo </w:t>
      </w:r>
      <w:proofErr w:type="gramStart"/>
      <w:r w:rsidRPr="007E5E2C">
        <w:rPr>
          <w:rFonts w:ascii="Times New Roman" w:hAnsi="Times New Roman" w:cs="Times New Roman"/>
        </w:rPr>
        <w:t>del</w:t>
      </w:r>
      <w:proofErr w:type="gramEnd"/>
      <w:r w:rsidRPr="007E5E2C">
        <w:rPr>
          <w:rFonts w:ascii="Times New Roman" w:hAnsi="Times New Roman" w:cs="Times New Roman"/>
        </w:rPr>
        <w:t xml:space="preserve"> desarrollo del método sintético, los nanomateriales se pueden producir con diferentes nanoestructuras. En la literatura se </w:t>
      </w:r>
      <w:proofErr w:type="gramStart"/>
      <w:r w:rsidRPr="007E5E2C">
        <w:rPr>
          <w:rFonts w:ascii="Times New Roman" w:hAnsi="Times New Roman" w:cs="Times New Roman"/>
        </w:rPr>
        <w:t>han</w:t>
      </w:r>
      <w:proofErr w:type="gramEnd"/>
      <w:r w:rsidRPr="007E5E2C">
        <w:rPr>
          <w:rFonts w:ascii="Times New Roman" w:hAnsi="Times New Roman" w:cs="Times New Roman"/>
        </w:rPr>
        <w:t xml:space="preserve"> encontrado sensores de humedad de CuO con diferentes nan</w:t>
      </w:r>
      <w:r w:rsidRPr="007E5E2C">
        <w:rPr>
          <w:rFonts w:ascii="Times New Roman" w:hAnsi="Times New Roman" w:cs="Times New Roman"/>
        </w:rPr>
        <w:t xml:space="preserve">oestructuras como nanohojas y nanocables. Hsueh y col. fabricaron </w:t>
      </w:r>
      <w:proofErr w:type="gramStart"/>
      <w:r w:rsidRPr="007E5E2C">
        <w:rPr>
          <w:rFonts w:ascii="Times New Roman" w:hAnsi="Times New Roman" w:cs="Times New Roman"/>
        </w:rPr>
        <w:t>un</w:t>
      </w:r>
      <w:proofErr w:type="gramEnd"/>
      <w:r w:rsidRPr="007E5E2C">
        <w:rPr>
          <w:rFonts w:ascii="Times New Roman" w:hAnsi="Times New Roman" w:cs="Times New Roman"/>
        </w:rPr>
        <w:t xml:space="preserve"> sensor de humedad en un sustrato de vidrio cultivando nanocables de CuO mediante pulverización catódica de corriente continua (CC).</w:t>
      </w:r>
      <w:r w:rsidRPr="007E5E2C">
        <w:rPr>
          <w:rFonts w:ascii="Times New Roman" w:hAnsi="Times New Roman" w:cs="Times New Roman"/>
          <w:vertAlign w:val="superscript"/>
        </w:rPr>
        <w:t>14</w:t>
      </w:r>
      <w:r w:rsidRPr="007E5E2C">
        <w:rPr>
          <w:rFonts w:ascii="Times New Roman" w:hAnsi="Times New Roman" w:cs="Times New Roman"/>
        </w:rPr>
        <w:t xml:space="preserve"> Descubrieron que la resistencia del sensor aumentaba </w:t>
      </w:r>
      <w:r w:rsidRPr="007E5E2C">
        <w:rPr>
          <w:rFonts w:ascii="Times New Roman" w:hAnsi="Times New Roman" w:cs="Times New Roman"/>
        </w:rPr>
        <w:t xml:space="preserve">a medida que aumentaba la humedad relativa. La </w:t>
      </w:r>
      <w:proofErr w:type="gramStart"/>
      <w:r w:rsidRPr="007E5E2C">
        <w:rPr>
          <w:rFonts w:ascii="Times New Roman" w:hAnsi="Times New Roman" w:cs="Times New Roman"/>
        </w:rPr>
        <w:t>resistencia</w:t>
      </w:r>
      <w:proofErr w:type="gramEnd"/>
      <w:r w:rsidRPr="007E5E2C">
        <w:rPr>
          <w:rFonts w:ascii="Times New Roman" w:hAnsi="Times New Roman" w:cs="Times New Roman"/>
        </w:rPr>
        <w:t xml:space="preserve"> aumentó de 0.55 M</w:t>
      </w:r>
      <m:oMath>
        <m:r>
          <w:rPr>
            <w:rFonts w:ascii="Cambria Math" w:hAnsi="Cambria Math" w:cs="Times New Roman"/>
          </w:rPr>
          <m:t>Ω</m:t>
        </m:r>
      </m:oMath>
      <w:r w:rsidRPr="007E5E2C">
        <w:rPr>
          <w:rFonts w:ascii="Times New Roman" w:hAnsi="Times New Roman" w:cs="Times New Roman"/>
        </w:rPr>
        <w:t xml:space="preserve"> a 0.62 M</w:t>
      </w:r>
      <m:oMath>
        <m:r>
          <w:rPr>
            <w:rFonts w:ascii="Cambria Math" w:hAnsi="Cambria Math" w:cs="Times New Roman"/>
          </w:rPr>
          <m:t>Ω</m:t>
        </m:r>
      </m:oMath>
      <w:r w:rsidRPr="007E5E2C">
        <w:rPr>
          <w:rFonts w:ascii="Times New Roman" w:hAnsi="Times New Roman" w:cs="Times New Roman"/>
        </w:rPr>
        <w:t xml:space="preserve"> con el cambio de humedad del 20</w:t>
      </w:r>
      <m:oMath>
        <m:r>
          <m:rPr>
            <m:lit/>
            <m:nor/>
          </m:rPr>
          <w:rPr>
            <w:rFonts w:ascii="Times New Roman" w:hAnsi="Times New Roman" w:cs="Times New Roman"/>
          </w:rPr>
          <m:t>%</m:t>
        </m:r>
      </m:oMath>
      <w:r w:rsidRPr="007E5E2C">
        <w:rPr>
          <w:rFonts w:ascii="Times New Roman" w:hAnsi="Times New Roman" w:cs="Times New Roman"/>
        </w:rPr>
        <w:t xml:space="preserve"> al 90</w:t>
      </w:r>
      <m:oMath>
        <m:r>
          <m:rPr>
            <m:lit/>
            <m:nor/>
          </m:rPr>
          <w:rPr>
            <w:rFonts w:ascii="Times New Roman" w:hAnsi="Times New Roman" w:cs="Times New Roman"/>
          </w:rPr>
          <m:t>%</m:t>
        </m:r>
      </m:oMath>
      <w:r w:rsidRPr="007E5E2C">
        <w:rPr>
          <w:rFonts w:ascii="Times New Roman" w:hAnsi="Times New Roman" w:cs="Times New Roman"/>
        </w:rPr>
        <w:t xml:space="preserve">. Argumentaron </w:t>
      </w:r>
      <w:proofErr w:type="gramStart"/>
      <w:r w:rsidRPr="007E5E2C">
        <w:rPr>
          <w:rFonts w:ascii="Times New Roman" w:hAnsi="Times New Roman" w:cs="Times New Roman"/>
        </w:rPr>
        <w:t>ese</w:t>
      </w:r>
      <w:proofErr w:type="gramEnd"/>
      <w:r w:rsidRPr="007E5E2C">
        <w:rPr>
          <w:rFonts w:ascii="Times New Roman" w:hAnsi="Times New Roman" w:cs="Times New Roman"/>
        </w:rPr>
        <w:t xml:space="preserve"> comportamiento debido a la naturaleza de tipo </w:t>
      </w:r>
      <w:r w:rsidRPr="007E5E2C">
        <w:rPr>
          <w:rFonts w:ascii="Times New Roman" w:hAnsi="Times New Roman" w:cs="Times New Roman"/>
          <w:i/>
        </w:rPr>
        <w:t>p</w:t>
      </w:r>
      <w:r w:rsidRPr="007E5E2C">
        <w:rPr>
          <w:rFonts w:ascii="Times New Roman" w:hAnsi="Times New Roman" w:cs="Times New Roman"/>
        </w:rPr>
        <w:t xml:space="preserve"> de CuO. Además, informaron que las muestras con una longitud</w:t>
      </w:r>
      <w:r w:rsidRPr="007E5E2C">
        <w:rPr>
          <w:rFonts w:ascii="Times New Roman" w:hAnsi="Times New Roman" w:cs="Times New Roman"/>
        </w:rPr>
        <w:t xml:space="preserve"> promedio de nanocables de CuO más larga podrían proporcionar una mejor respuesta </w:t>
      </w:r>
      <w:proofErr w:type="gramStart"/>
      <w:r w:rsidRPr="007E5E2C">
        <w:rPr>
          <w:rFonts w:ascii="Times New Roman" w:hAnsi="Times New Roman" w:cs="Times New Roman"/>
        </w:rPr>
        <w:t>del</w:t>
      </w:r>
      <w:proofErr w:type="gramEnd"/>
      <w:r w:rsidRPr="007E5E2C">
        <w:rPr>
          <w:rFonts w:ascii="Times New Roman" w:hAnsi="Times New Roman" w:cs="Times New Roman"/>
        </w:rPr>
        <w:t xml:space="preserve"> sensor que las más cortas. Kim y col. fabricó </w:t>
      </w:r>
      <w:proofErr w:type="gramStart"/>
      <w:r w:rsidRPr="007E5E2C">
        <w:rPr>
          <w:rFonts w:ascii="Times New Roman" w:hAnsi="Times New Roman" w:cs="Times New Roman"/>
        </w:rPr>
        <w:t>un</w:t>
      </w:r>
      <w:proofErr w:type="gramEnd"/>
      <w:r w:rsidRPr="007E5E2C">
        <w:rPr>
          <w:rFonts w:ascii="Times New Roman" w:hAnsi="Times New Roman" w:cs="Times New Roman"/>
        </w:rPr>
        <w:t xml:space="preserve"> sensor de humedad flexible de CuO mediante un proceso de pulverización cinética.</w:t>
      </w:r>
      <w:r w:rsidRPr="007E5E2C">
        <w:rPr>
          <w:rFonts w:ascii="Times New Roman" w:hAnsi="Times New Roman" w:cs="Times New Roman"/>
          <w:vertAlign w:val="superscript"/>
        </w:rPr>
        <w:t>15</w:t>
      </w:r>
      <w:r w:rsidRPr="007E5E2C">
        <w:rPr>
          <w:rFonts w:ascii="Times New Roman" w:hAnsi="Times New Roman" w:cs="Times New Roman"/>
        </w:rPr>
        <w:t xml:space="preserve"> La resistencia varió de aproximadament</w:t>
      </w:r>
      <w:r w:rsidRPr="007E5E2C">
        <w:rPr>
          <w:rFonts w:ascii="Times New Roman" w:hAnsi="Times New Roman" w:cs="Times New Roman"/>
        </w:rPr>
        <w:t xml:space="preserve">e </w:t>
      </w:r>
      <m:oMath>
        <m:r>
          <w:rPr>
            <w:rFonts w:ascii="Cambria Math" w:hAnsi="Times New Roman" w:cs="Times New Roman"/>
          </w:rPr>
          <m:t>7</m:t>
        </m:r>
        <m:r>
          <w:rPr>
            <w:rFonts w:ascii="Cambria Math" w:hAnsi="Times New Roman" w:cs="Times New Roman"/>
          </w:rPr>
          <m:t>×</m:t>
        </m:r>
        <m:sSup>
          <m:sSupPr>
            <m:ctrlPr>
              <w:rPr>
                <w:rFonts w:ascii="Cambria Math" w:hAnsi="Times New Roman" w:cs="Times New Roman"/>
              </w:rPr>
            </m:ctrlPr>
          </m:sSupPr>
          <m:e>
            <m:r>
              <w:rPr>
                <w:rFonts w:ascii="Cambria Math" w:hAnsi="Times New Roman" w:cs="Times New Roman"/>
              </w:rPr>
              <m:t>10</m:t>
            </m:r>
          </m:e>
          <m:sup>
            <m:r>
              <w:rPr>
                <w:rFonts w:ascii="Cambria Math" w:hAnsi="Times New Roman" w:cs="Times New Roman"/>
              </w:rPr>
              <m:t>2</m:t>
            </m:r>
          </m:sup>
        </m:sSup>
      </m:oMath>
      <w:r w:rsidRPr="007E5E2C">
        <w:rPr>
          <w:rFonts w:ascii="Times New Roman" w:hAnsi="Times New Roman" w:cs="Times New Roman"/>
        </w:rPr>
        <w:t xml:space="preserve"> M</w:t>
      </w:r>
      <m:oMath>
        <m:r>
          <w:rPr>
            <w:rFonts w:ascii="Cambria Math" w:hAnsi="Cambria Math" w:cs="Times New Roman"/>
          </w:rPr>
          <m:t>Ω</m:t>
        </m:r>
      </m:oMath>
      <w:r w:rsidRPr="007E5E2C">
        <w:rPr>
          <w:rFonts w:ascii="Times New Roman" w:hAnsi="Times New Roman" w:cs="Times New Roman"/>
        </w:rPr>
        <w:t xml:space="preserve"> a </w:t>
      </w:r>
      <m:oMath>
        <m:r>
          <w:rPr>
            <w:rFonts w:ascii="Cambria Math" w:hAnsi="Times New Roman" w:cs="Times New Roman"/>
          </w:rPr>
          <m:t>6</m:t>
        </m:r>
        <m:r>
          <w:rPr>
            <w:rFonts w:ascii="Cambria Math" w:hAnsi="Times New Roman" w:cs="Times New Roman"/>
          </w:rPr>
          <m:t>×</m:t>
        </m:r>
        <m:sSup>
          <m:sSupPr>
            <m:ctrlPr>
              <w:rPr>
                <w:rFonts w:ascii="Cambria Math" w:hAnsi="Times New Roman" w:cs="Times New Roman"/>
              </w:rPr>
            </m:ctrlPr>
          </m:sSupPr>
          <m:e>
            <m:r>
              <w:rPr>
                <w:rFonts w:ascii="Cambria Math" w:hAnsi="Times New Roman" w:cs="Times New Roman"/>
              </w:rPr>
              <m:t>10</m:t>
            </m:r>
          </m:e>
          <m:sup>
            <m:r>
              <w:rPr>
                <w:rFonts w:ascii="Cambria Math" w:hAnsi="Times New Roman" w:cs="Times New Roman"/>
              </w:rPr>
              <m:t>2</m:t>
            </m:r>
          </m:sup>
        </m:sSup>
      </m:oMath>
      <w:r w:rsidRPr="007E5E2C">
        <w:rPr>
          <w:rFonts w:ascii="Times New Roman" w:hAnsi="Times New Roman" w:cs="Times New Roman"/>
        </w:rPr>
        <w:t xml:space="preserve"> M</w:t>
      </w:r>
      <m:oMath>
        <m:r>
          <w:rPr>
            <w:rFonts w:ascii="Cambria Math" w:hAnsi="Cambria Math" w:cs="Times New Roman"/>
          </w:rPr>
          <m:t>Ω</m:t>
        </m:r>
      </m:oMath>
      <w:r w:rsidRPr="007E5E2C">
        <w:rPr>
          <w:rFonts w:ascii="Times New Roman" w:hAnsi="Times New Roman" w:cs="Times New Roman"/>
        </w:rPr>
        <w:t xml:space="preserve"> cuando la HR cambió de 1.72</w:t>
      </w:r>
      <m:oMath>
        <m:r>
          <m:rPr>
            <m:lit/>
            <m:nor/>
          </m:rPr>
          <w:rPr>
            <w:rFonts w:ascii="Times New Roman" w:hAnsi="Times New Roman" w:cs="Times New Roman"/>
          </w:rPr>
          <m:t>%</m:t>
        </m:r>
      </m:oMath>
      <w:r w:rsidRPr="007E5E2C">
        <w:rPr>
          <w:rFonts w:ascii="Times New Roman" w:hAnsi="Times New Roman" w:cs="Times New Roman"/>
        </w:rPr>
        <w:t xml:space="preserve"> a 83</w:t>
      </w:r>
      <m:oMath>
        <m:r>
          <m:rPr>
            <m:lit/>
            <m:nor/>
          </m:rPr>
          <w:rPr>
            <w:rFonts w:ascii="Times New Roman" w:hAnsi="Times New Roman" w:cs="Times New Roman"/>
          </w:rPr>
          <m:t>%</m:t>
        </m:r>
      </m:oMath>
      <w:r w:rsidRPr="007E5E2C">
        <w:rPr>
          <w:rFonts w:ascii="Times New Roman" w:hAnsi="Times New Roman" w:cs="Times New Roman"/>
        </w:rPr>
        <w:t xml:space="preserve">. Con esos resultados, los autores confirmaron las propiedades de los semiconductores de CuO de tipo </w:t>
      </w:r>
      <w:r w:rsidRPr="007E5E2C">
        <w:rPr>
          <w:rFonts w:ascii="Times New Roman" w:hAnsi="Times New Roman" w:cs="Times New Roman"/>
          <w:i/>
        </w:rPr>
        <w:t>n</w:t>
      </w:r>
      <w:r w:rsidRPr="007E5E2C">
        <w:rPr>
          <w:rFonts w:ascii="Times New Roman" w:hAnsi="Times New Roman" w:cs="Times New Roman"/>
        </w:rPr>
        <w:t>. Hsu y col. sintetizaron nanocables compuestos de CuO/</w:t>
      </w:r>
      <w:r w:rsidRPr="007E5E2C">
        <w:rPr>
          <w:rFonts w:ascii="Times New Roman" w:hAnsi="Times New Roman" w:cs="Times New Roman"/>
        </w:rPr>
        <w:t>Cu</w:t>
      </w:r>
      <w:r w:rsidR="007E5E2C">
        <w:rPr>
          <w:rFonts w:ascii="Times New Roman" w:hAnsi="Times New Roman" w:cs="Times New Roman"/>
          <w:vertAlign w:val="subscript"/>
        </w:rPr>
        <w:t>2</w:t>
      </w:r>
      <w:r w:rsidRPr="007E5E2C">
        <w:rPr>
          <w:rFonts w:ascii="Times New Roman" w:hAnsi="Times New Roman" w:cs="Times New Roman"/>
        </w:rPr>
        <w:t>O</w:t>
      </w:r>
      <w:r w:rsidRPr="007E5E2C">
        <w:rPr>
          <w:rFonts w:ascii="Times New Roman" w:hAnsi="Times New Roman" w:cs="Times New Roman"/>
        </w:rPr>
        <w:t xml:space="preserve"> sobre silicio mediante oxidación de </w:t>
      </w:r>
      <w:r w:rsidRPr="007E5E2C">
        <w:rPr>
          <w:rFonts w:ascii="Times New Roman" w:hAnsi="Times New Roman" w:cs="Times New Roman"/>
        </w:rPr>
        <w:t>cobre en caliente.</w:t>
      </w:r>
      <w:r w:rsidRPr="007E5E2C">
        <w:rPr>
          <w:rFonts w:ascii="Times New Roman" w:hAnsi="Times New Roman" w:cs="Times New Roman"/>
          <w:vertAlign w:val="superscript"/>
        </w:rPr>
        <w:t>21</w:t>
      </w:r>
      <w:r w:rsidRPr="007E5E2C">
        <w:rPr>
          <w:rFonts w:ascii="Times New Roman" w:hAnsi="Times New Roman" w:cs="Times New Roman"/>
        </w:rPr>
        <w:t xml:space="preserve"> La respuesta a la humedad relativa de los nanocables aumentó junto con el cambio de humedad del 53</w:t>
      </w:r>
      <m:oMath>
        <m:r>
          <m:rPr>
            <m:lit/>
            <m:nor/>
          </m:rPr>
          <w:rPr>
            <w:rFonts w:ascii="Times New Roman" w:hAnsi="Times New Roman" w:cs="Times New Roman"/>
          </w:rPr>
          <m:t>%</m:t>
        </m:r>
      </m:oMath>
      <w:r w:rsidRPr="007E5E2C">
        <w:rPr>
          <w:rFonts w:ascii="Times New Roman" w:hAnsi="Times New Roman" w:cs="Times New Roman"/>
        </w:rPr>
        <w:t xml:space="preserve"> al 98</w:t>
      </w:r>
      <m:oMath>
        <m:r>
          <m:rPr>
            <m:lit/>
            <m:nor/>
          </m:rPr>
          <w:rPr>
            <w:rFonts w:ascii="Times New Roman" w:hAnsi="Times New Roman" w:cs="Times New Roman"/>
          </w:rPr>
          <m:t>%</m:t>
        </m:r>
      </m:oMath>
      <w:r w:rsidRPr="007E5E2C">
        <w:rPr>
          <w:rFonts w:ascii="Times New Roman" w:hAnsi="Times New Roman" w:cs="Times New Roman"/>
        </w:rPr>
        <w:t xml:space="preserve">. </w:t>
      </w:r>
      <w:proofErr w:type="gramStart"/>
      <w:r w:rsidRPr="007E5E2C">
        <w:rPr>
          <w:rFonts w:ascii="Times New Roman" w:hAnsi="Times New Roman" w:cs="Times New Roman"/>
        </w:rPr>
        <w:t xml:space="preserve">Definieron las respuestas de RH mediante la ecuación </w:t>
      </w:r>
      <m:oMath>
        <m:f>
          <m:fPr>
            <m:type m:val="lin"/>
            <m:ctrlPr>
              <w:rPr>
                <w:rFonts w:ascii="Cambria Math" w:hAnsi="Times New Roman" w:cs="Times New Roman"/>
              </w:rPr>
            </m:ctrlPr>
          </m:fPr>
          <m:num>
            <m:d>
              <m:dPr>
                <m:ctrlPr>
                  <w:rPr>
                    <w:rFonts w:ascii="Cambria Math" w:hAnsi="Times New Roman" w:cs="Times New Roman"/>
                  </w:rPr>
                </m:ctrlPr>
              </m:dPr>
              <m:e>
                <m:sSub>
                  <m:sSubPr>
                    <m:ctrlPr>
                      <w:rPr>
                        <w:rFonts w:ascii="Cambria Math" w:hAnsi="Times New Roman" w:cs="Times New Roman"/>
                      </w:rPr>
                    </m:ctrlPr>
                  </m:sSubPr>
                  <m:e>
                    <m:r>
                      <w:rPr>
                        <w:rFonts w:ascii="Cambria Math" w:hAnsi="Cambria Math" w:cs="Times New Roman"/>
                      </w:rPr>
                      <m:t>R</m:t>
                    </m:r>
                  </m:e>
                  <m:sub>
                    <m:r>
                      <w:rPr>
                        <w:rFonts w:ascii="Cambria Math" w:hAnsi="Cambria Math" w:cs="Times New Roman"/>
                      </w:rPr>
                      <m:t>variousRH</m:t>
                    </m:r>
                  </m:sub>
                </m:sSub>
                <m:r>
                  <w:rPr>
                    <w:rFonts w:ascii="Times New Roman" w:hAnsi="Times New Roman" w:cs="Times New Roman"/>
                  </w:rPr>
                  <m:t>-</m:t>
                </m:r>
                <m:sSub>
                  <m:sSubPr>
                    <m:ctrlPr>
                      <w:rPr>
                        <w:rFonts w:ascii="Cambria Math" w:hAnsi="Times New Roman" w:cs="Times New Roman"/>
                      </w:rPr>
                    </m:ctrlPr>
                  </m:sSubPr>
                  <m:e>
                    <m:r>
                      <w:rPr>
                        <w:rFonts w:ascii="Cambria Math" w:hAnsi="Cambria Math" w:cs="Times New Roman"/>
                      </w:rPr>
                      <m:t>R</m:t>
                    </m:r>
                  </m:e>
                  <m:sub>
                    <m:r>
                      <w:rPr>
                        <w:rFonts w:ascii="Cambria Math" w:hAnsi="Cambria Math" w:cs="Times New Roman"/>
                      </w:rPr>
                      <m:t>RH</m:t>
                    </m:r>
                    <m:r>
                      <w:rPr>
                        <w:rFonts w:ascii="Cambria Math" w:hAnsi="Times New Roman" w:cs="Times New Roman"/>
                      </w:rPr>
                      <m:t>=53</m:t>
                    </m:r>
                    <m:r>
                      <m:rPr>
                        <m:lit/>
                        <m:nor/>
                      </m:rPr>
                      <w:rPr>
                        <w:rFonts w:ascii="Times New Roman" w:hAnsi="Times New Roman" w:cs="Times New Roman"/>
                      </w:rPr>
                      <m:t>%</m:t>
                    </m:r>
                  </m:sub>
                </m:sSub>
              </m:e>
            </m:d>
          </m:num>
          <m:den>
            <m:sSub>
              <m:sSubPr>
                <m:ctrlPr>
                  <w:rPr>
                    <w:rFonts w:ascii="Cambria Math" w:hAnsi="Times New Roman" w:cs="Times New Roman"/>
                  </w:rPr>
                </m:ctrlPr>
              </m:sSubPr>
              <m:e>
                <m:r>
                  <w:rPr>
                    <w:rFonts w:ascii="Cambria Math" w:hAnsi="Cambria Math" w:cs="Times New Roman"/>
                  </w:rPr>
                  <m:t>R</m:t>
                </m:r>
              </m:e>
              <m:sub>
                <m:r>
                  <w:rPr>
                    <w:rFonts w:ascii="Cambria Math" w:hAnsi="Cambria Math" w:cs="Times New Roman"/>
                  </w:rPr>
                  <m:t>RH</m:t>
                </m:r>
                <m:r>
                  <w:rPr>
                    <w:rFonts w:ascii="Cambria Math" w:hAnsi="Times New Roman" w:cs="Times New Roman"/>
                  </w:rPr>
                  <m:t>=53</m:t>
                </m:r>
                <m:r>
                  <m:rPr>
                    <m:lit/>
                    <m:nor/>
                  </m:rPr>
                  <w:rPr>
                    <w:rFonts w:ascii="Times New Roman" w:hAnsi="Times New Roman" w:cs="Times New Roman"/>
                  </w:rPr>
                  <m:t>%</m:t>
                </m:r>
              </m:sub>
            </m:sSub>
          </m:den>
        </m:f>
      </m:oMath>
      <w:r w:rsidRPr="007E5E2C">
        <w:rPr>
          <w:rFonts w:ascii="Times New Roman" w:hAnsi="Times New Roman" w:cs="Times New Roman"/>
        </w:rPr>
        <w:t>.</w:t>
      </w:r>
      <w:proofErr w:type="gramEnd"/>
      <w:r w:rsidRPr="007E5E2C">
        <w:rPr>
          <w:rFonts w:ascii="Times New Roman" w:hAnsi="Times New Roman" w:cs="Times New Roman"/>
        </w:rPr>
        <w:t xml:space="preserve"> El 35</w:t>
      </w:r>
      <m:oMath>
        <m:r>
          <m:rPr>
            <m:lit/>
            <m:nor/>
          </m:rPr>
          <w:rPr>
            <w:rFonts w:ascii="Times New Roman" w:hAnsi="Times New Roman" w:cs="Times New Roman"/>
          </w:rPr>
          <m:t>%</m:t>
        </m:r>
      </m:oMath>
      <w:r w:rsidRPr="007E5E2C">
        <w:rPr>
          <w:rFonts w:ascii="Times New Roman" w:hAnsi="Times New Roman" w:cs="Times New Roman"/>
        </w:rPr>
        <w:t xml:space="preserve"> de HR obtuvo la respuest</w:t>
      </w:r>
      <w:r w:rsidRPr="007E5E2C">
        <w:rPr>
          <w:rFonts w:ascii="Times New Roman" w:hAnsi="Times New Roman" w:cs="Times New Roman"/>
        </w:rPr>
        <w:t xml:space="preserve">a más </w:t>
      </w:r>
      <w:proofErr w:type="gramStart"/>
      <w:r w:rsidRPr="007E5E2C">
        <w:rPr>
          <w:rFonts w:ascii="Times New Roman" w:hAnsi="Times New Roman" w:cs="Times New Roman"/>
        </w:rPr>
        <w:t>alta</w:t>
      </w:r>
      <w:proofErr w:type="gramEnd"/>
      <w:r w:rsidRPr="007E5E2C">
        <w:rPr>
          <w:rFonts w:ascii="Times New Roman" w:hAnsi="Times New Roman" w:cs="Times New Roman"/>
        </w:rPr>
        <w:t xml:space="preserve"> de alrededor de </w:t>
      </w:r>
      <m:oMath>
        <m:r>
          <w:rPr>
            <w:rFonts w:ascii="Times New Roman" w:hAnsi="Times New Roman" w:cs="Times New Roman"/>
          </w:rPr>
          <m:t>-</m:t>
        </m:r>
        <m:r>
          <w:rPr>
            <w:rFonts w:ascii="Cambria Math" w:hAnsi="Times New Roman" w:cs="Times New Roman"/>
          </w:rPr>
          <m:t>10.0</m:t>
        </m:r>
        <m:r>
          <m:rPr>
            <m:lit/>
            <m:nor/>
          </m:rPr>
          <w:rPr>
            <w:rFonts w:ascii="Times New Roman" w:hAnsi="Times New Roman" w:cs="Times New Roman"/>
          </w:rPr>
          <m:t>%</m:t>
        </m:r>
      </m:oMath>
      <w:r w:rsidRPr="007E5E2C">
        <w:rPr>
          <w:rFonts w:ascii="Times New Roman" w:hAnsi="Times New Roman" w:cs="Times New Roman"/>
        </w:rPr>
        <w:t xml:space="preserve">. Confirmaron que los nanocables de CuO eran un material fuertemente de tipo </w:t>
      </w:r>
      <w:r w:rsidRPr="007E5E2C">
        <w:rPr>
          <w:rFonts w:ascii="Times New Roman" w:hAnsi="Times New Roman" w:cs="Times New Roman"/>
          <w:i/>
        </w:rPr>
        <w:t>p</w:t>
      </w:r>
      <w:r w:rsidRPr="007E5E2C">
        <w:rPr>
          <w:rFonts w:ascii="Times New Roman" w:hAnsi="Times New Roman" w:cs="Times New Roman"/>
        </w:rPr>
        <w:t>. Bahadar Khan y col. han fabricado sensores de humedad para aplicaciones industriales y de monitoreo ambiental mediante el uso de compuestos adh</w:t>
      </w:r>
      <w:r w:rsidRPr="007E5E2C">
        <w:rPr>
          <w:rFonts w:ascii="Times New Roman" w:hAnsi="Times New Roman" w:cs="Times New Roman"/>
        </w:rPr>
        <w:t>esivos de óxido de cobre y Si y nanohojas de CuO puro. Las nanohojas de CuO se sintetizaron mediante el método de agitación a baja temperatura.</w:t>
      </w:r>
      <w:r w:rsidRPr="007E5E2C">
        <w:rPr>
          <w:rFonts w:ascii="Times New Roman" w:hAnsi="Times New Roman" w:cs="Times New Roman"/>
          <w:vertAlign w:val="superscript"/>
        </w:rPr>
        <w:t>22</w:t>
      </w:r>
      <w:r w:rsidRPr="007E5E2C">
        <w:rPr>
          <w:rFonts w:ascii="Times New Roman" w:hAnsi="Times New Roman" w:cs="Times New Roman"/>
        </w:rPr>
        <w:t xml:space="preserve"> El cambio en la HR del 38</w:t>
      </w:r>
      <m:oMath>
        <m:r>
          <m:rPr>
            <m:lit/>
            <m:nor/>
          </m:rPr>
          <w:rPr>
            <w:rFonts w:ascii="Times New Roman" w:hAnsi="Times New Roman" w:cs="Times New Roman"/>
          </w:rPr>
          <m:t>%</m:t>
        </m:r>
      </m:oMath>
      <w:r w:rsidRPr="007E5E2C">
        <w:rPr>
          <w:rFonts w:ascii="Times New Roman" w:hAnsi="Times New Roman" w:cs="Times New Roman"/>
        </w:rPr>
        <w:t xml:space="preserve"> al 90</w:t>
      </w:r>
      <m:oMath>
        <m:r>
          <m:rPr>
            <m:lit/>
            <m:nor/>
          </m:rPr>
          <w:rPr>
            <w:rFonts w:ascii="Times New Roman" w:hAnsi="Times New Roman" w:cs="Times New Roman"/>
          </w:rPr>
          <m:t>%</m:t>
        </m:r>
      </m:oMath>
      <w:r w:rsidRPr="007E5E2C">
        <w:rPr>
          <w:rFonts w:ascii="Times New Roman" w:hAnsi="Times New Roman" w:cs="Times New Roman"/>
        </w:rPr>
        <w:t xml:space="preserve"> disminuye la resistencia hasta 80 veces en el sensor basado en CuO. Por tanto, según la literatura, el comportamiento del semiconductor CuO con la humedad depende en gran medida de la microestructura.</w:t>
      </w:r>
      <w:r w:rsidRPr="007E5E2C">
        <w:rPr>
          <w:rFonts w:ascii="Times New Roman" w:hAnsi="Times New Roman" w:cs="Times New Roman"/>
          <w:vertAlign w:val="superscript"/>
        </w:rPr>
        <w:t>23</w:t>
      </w:r>
      <w:r w:rsidRPr="007E5E2C">
        <w:rPr>
          <w:rFonts w:ascii="Times New Roman" w:hAnsi="Times New Roman" w:cs="Times New Roman"/>
        </w:rPr>
        <w:t xml:space="preserve"> Hasta donde sabemos, no se puede encontrar ningún in</w:t>
      </w:r>
      <w:r w:rsidRPr="007E5E2C">
        <w:rPr>
          <w:rFonts w:ascii="Times New Roman" w:hAnsi="Times New Roman" w:cs="Times New Roman"/>
        </w:rPr>
        <w:t xml:space="preserve">forme sobre las propiedades de detección de humedad de los nanoarroces de CuO. En el presente estudio se investigó </w:t>
      </w:r>
      <w:proofErr w:type="gramStart"/>
      <w:r w:rsidRPr="007E5E2C">
        <w:rPr>
          <w:rFonts w:ascii="Times New Roman" w:hAnsi="Times New Roman" w:cs="Times New Roman"/>
        </w:rPr>
        <w:t>un</w:t>
      </w:r>
      <w:proofErr w:type="gramEnd"/>
      <w:r w:rsidRPr="007E5E2C">
        <w:rPr>
          <w:rFonts w:ascii="Times New Roman" w:hAnsi="Times New Roman" w:cs="Times New Roman"/>
        </w:rPr>
        <w:t xml:space="preserve"> sensor de humedad de tipo resistivo basado en nanoestructuras de CuO. </w:t>
      </w:r>
      <w:proofErr w:type="gramStart"/>
      <w:r w:rsidRPr="007E5E2C">
        <w:rPr>
          <w:rFonts w:ascii="Times New Roman" w:hAnsi="Times New Roman" w:cs="Times New Roman"/>
        </w:rPr>
        <w:t>Se discutió el principio de síntesis y mecanismo de humedad.</w:t>
      </w:r>
      <w:proofErr w:type="gramEnd"/>
      <w:r w:rsidRPr="007E5E2C">
        <w:rPr>
          <w:rFonts w:ascii="Times New Roman" w:hAnsi="Times New Roman" w:cs="Times New Roman"/>
        </w:rPr>
        <w:t xml:space="preserve"> Además,</w:t>
      </w:r>
      <w:r w:rsidRPr="007E5E2C">
        <w:rPr>
          <w:rFonts w:ascii="Times New Roman" w:hAnsi="Times New Roman" w:cs="Times New Roman"/>
        </w:rPr>
        <w:t xml:space="preserve"> proponemos </w:t>
      </w:r>
      <w:proofErr w:type="gramStart"/>
      <w:r w:rsidRPr="007E5E2C">
        <w:rPr>
          <w:rFonts w:ascii="Times New Roman" w:hAnsi="Times New Roman" w:cs="Times New Roman"/>
        </w:rPr>
        <w:t>un</w:t>
      </w:r>
      <w:proofErr w:type="gramEnd"/>
      <w:r w:rsidRPr="007E5E2C">
        <w:rPr>
          <w:rFonts w:ascii="Times New Roman" w:hAnsi="Times New Roman" w:cs="Times New Roman"/>
        </w:rPr>
        <w:t xml:space="preserve"> método SILAR muy simple para sintetizar películas delgadas de CuO nanocristalino utilizando materiales de partida y reactivos de bajo costo. En </w:t>
      </w:r>
      <w:proofErr w:type="gramStart"/>
      <w:r w:rsidRPr="007E5E2C">
        <w:rPr>
          <w:rFonts w:ascii="Times New Roman" w:hAnsi="Times New Roman" w:cs="Times New Roman"/>
        </w:rPr>
        <w:t>este</w:t>
      </w:r>
      <w:proofErr w:type="gramEnd"/>
      <w:r w:rsidRPr="007E5E2C">
        <w:rPr>
          <w:rFonts w:ascii="Times New Roman" w:hAnsi="Times New Roman" w:cs="Times New Roman"/>
        </w:rPr>
        <w:t xml:space="preserve"> trabajo utilizamos una oblea de Si con Si</w:t>
      </w:r>
      <w:r w:rsidR="007E5E2C">
        <w:rPr>
          <w:rFonts w:ascii="Times New Roman" w:hAnsi="Times New Roman" w:cs="Times New Roman"/>
          <w:vertAlign w:val="subscript"/>
        </w:rPr>
        <w:t>3</w:t>
      </w:r>
      <w:r w:rsidRPr="007E5E2C">
        <w:rPr>
          <w:rFonts w:ascii="Times New Roman" w:hAnsi="Times New Roman" w:cs="Times New Roman"/>
        </w:rPr>
        <w:t>N</w:t>
      </w:r>
      <w:r w:rsidR="007E5E2C">
        <w:rPr>
          <w:rFonts w:ascii="Times New Roman" w:hAnsi="Times New Roman" w:cs="Times New Roman"/>
          <w:vertAlign w:val="subscript"/>
        </w:rPr>
        <w:t>4</w:t>
      </w:r>
      <w:r w:rsidRPr="007E5E2C">
        <w:rPr>
          <w:rFonts w:ascii="Times New Roman" w:hAnsi="Times New Roman" w:cs="Times New Roman"/>
        </w:rPr>
        <w:t xml:space="preserve"> como sustrato. El sensor preparado reveló una </w:t>
      </w:r>
      <w:proofErr w:type="gramStart"/>
      <w:r w:rsidRPr="007E5E2C">
        <w:rPr>
          <w:rFonts w:ascii="Times New Roman" w:hAnsi="Times New Roman" w:cs="Times New Roman"/>
        </w:rPr>
        <w:t>a</w:t>
      </w:r>
      <w:r w:rsidRPr="007E5E2C">
        <w:rPr>
          <w:rFonts w:ascii="Times New Roman" w:hAnsi="Times New Roman" w:cs="Times New Roman"/>
        </w:rPr>
        <w:t>lta</w:t>
      </w:r>
      <w:proofErr w:type="gramEnd"/>
      <w:r w:rsidRPr="007E5E2C">
        <w:rPr>
          <w:rFonts w:ascii="Times New Roman" w:hAnsi="Times New Roman" w:cs="Times New Roman"/>
        </w:rPr>
        <w:t xml:space="preserve"> sensibilidad con buena respuesta y tiempo de recuperación.</w:t>
      </w:r>
    </w:p>
    <w:p w:rsidR="00E85FD1" w:rsidRPr="00AD55A2" w:rsidRDefault="00AD55A2" w:rsidP="00AD55A2">
      <w:pPr>
        <w:pStyle w:val="Heading1"/>
        <w:jc w:val="both"/>
        <w:rPr>
          <w:rFonts w:ascii="Times New Roman" w:hAnsi="Times New Roman" w:cs="Times New Roman"/>
          <w:color w:val="auto"/>
        </w:rPr>
      </w:pPr>
      <w:bookmarkStart w:id="1" w:name="sec%3A2"/>
      <w:r w:rsidRPr="00AD55A2">
        <w:rPr>
          <w:rFonts w:ascii="Times New Roman" w:hAnsi="Times New Roman" w:cs="Times New Roman"/>
          <w:color w:val="auto"/>
        </w:rPr>
        <w:lastRenderedPageBreak/>
        <w:t xml:space="preserve">II. </w:t>
      </w:r>
      <w:r w:rsidR="001551F0" w:rsidRPr="00AD55A2">
        <w:rPr>
          <w:rFonts w:ascii="Times New Roman" w:hAnsi="Times New Roman" w:cs="Times New Roman"/>
          <w:color w:val="auto"/>
        </w:rPr>
        <w:t>EXPERIMENTAL</w:t>
      </w:r>
      <w:bookmarkEnd w:id="1"/>
    </w:p>
    <w:p w:rsidR="00E85FD1" w:rsidRPr="00AD55A2" w:rsidRDefault="001551F0" w:rsidP="00AD55A2">
      <w:pPr>
        <w:pStyle w:val="Heading2"/>
        <w:jc w:val="both"/>
        <w:rPr>
          <w:rFonts w:ascii="Times New Roman" w:hAnsi="Times New Roman" w:cs="Times New Roman"/>
          <w:color w:val="auto"/>
        </w:rPr>
      </w:pPr>
      <w:bookmarkStart w:id="2" w:name="X58a885f634f494053f15779aabf0f59d84d7f75"/>
      <w:r w:rsidRPr="00AD55A2">
        <w:rPr>
          <w:rFonts w:ascii="Times New Roman" w:hAnsi="Times New Roman" w:cs="Times New Roman"/>
          <w:color w:val="auto"/>
        </w:rPr>
        <w:t>Preparación de película fina de CuO y caracterización de microestructuras</w:t>
      </w:r>
      <w:bookmarkEnd w:id="2"/>
    </w:p>
    <w:p w:rsidR="00E85FD1" w:rsidRPr="00AD55A2" w:rsidRDefault="001551F0" w:rsidP="00AD55A2">
      <w:pPr>
        <w:pStyle w:val="FirstParagraph"/>
        <w:jc w:val="both"/>
        <w:rPr>
          <w:rFonts w:ascii="Times New Roman" w:hAnsi="Times New Roman" w:cs="Times New Roman"/>
        </w:rPr>
      </w:pPr>
      <w:r w:rsidRPr="00AD55A2">
        <w:rPr>
          <w:rFonts w:ascii="Times New Roman" w:hAnsi="Times New Roman" w:cs="Times New Roman"/>
        </w:rPr>
        <w:t xml:space="preserve">Se utilizó </w:t>
      </w:r>
      <w:proofErr w:type="gramStart"/>
      <w:r w:rsidRPr="00AD55A2">
        <w:rPr>
          <w:rFonts w:ascii="Times New Roman" w:hAnsi="Times New Roman" w:cs="Times New Roman"/>
        </w:rPr>
        <w:t>como</w:t>
      </w:r>
      <w:proofErr w:type="gramEnd"/>
      <w:r w:rsidRPr="00AD55A2">
        <w:rPr>
          <w:rFonts w:ascii="Times New Roman" w:hAnsi="Times New Roman" w:cs="Times New Roman"/>
        </w:rPr>
        <w:t xml:space="preserve"> sustrato una oblea de Si (100) de tipo </w:t>
      </w:r>
      <w:r w:rsidRPr="00AD55A2">
        <w:rPr>
          <w:rFonts w:ascii="Times New Roman" w:hAnsi="Times New Roman" w:cs="Times New Roman"/>
          <w:i/>
        </w:rPr>
        <w:t>p</w:t>
      </w:r>
      <w:r w:rsidRPr="00AD55A2">
        <w:rPr>
          <w:rFonts w:ascii="Times New Roman" w:hAnsi="Times New Roman" w:cs="Times New Roman"/>
        </w:rPr>
        <w:t xml:space="preserve"> cubierta con una película de </w:t>
      </w:r>
      <m:oMath>
        <m:sSub>
          <m:sSubPr>
            <m:ctrlPr>
              <w:rPr>
                <w:rFonts w:ascii="Cambria Math" w:hAnsi="Times New Roman" w:cs="Times New Roman"/>
              </w:rPr>
            </m:ctrlPr>
          </m:sSubPr>
          <m:e>
            <m:r>
              <m:rPr>
                <m:sty m:val="p"/>
              </m:rPr>
              <w:rPr>
                <w:rFonts w:ascii="Cambria Math" w:hAnsi="Times New Roman" w:cs="Times New Roman"/>
              </w:rPr>
              <m:t>Si</m:t>
            </m:r>
          </m:e>
          <m:sub>
            <m:r>
              <w:rPr>
                <w:rFonts w:ascii="Cambria Math" w:hAnsi="Times New Roman" w:cs="Times New Roman"/>
              </w:rPr>
              <m:t>3</m:t>
            </m:r>
          </m:sub>
        </m:sSub>
        <m:sSub>
          <m:sSubPr>
            <m:ctrlPr>
              <w:rPr>
                <w:rFonts w:ascii="Cambria Math" w:hAnsi="Times New Roman" w:cs="Times New Roman"/>
              </w:rPr>
            </m:ctrlPr>
          </m:sSubPr>
          <m:e>
            <m:r>
              <m:rPr>
                <m:sty m:val="p"/>
              </m:rPr>
              <w:rPr>
                <w:rFonts w:ascii="Cambria Math" w:hAnsi="Times New Roman" w:cs="Times New Roman"/>
              </w:rPr>
              <m:t>N</m:t>
            </m:r>
          </m:e>
          <m:sub>
            <m:r>
              <w:rPr>
                <w:rFonts w:ascii="Cambria Math" w:hAnsi="Times New Roman" w:cs="Times New Roman"/>
              </w:rPr>
              <m:t>4</m:t>
            </m:r>
          </m:sub>
        </m:sSub>
      </m:oMath>
      <w:r w:rsidRPr="00AD55A2">
        <w:rPr>
          <w:rFonts w:ascii="Times New Roman" w:hAnsi="Times New Roman" w:cs="Times New Roman"/>
        </w:rPr>
        <w:t xml:space="preserve"> de 300 nm. Los</w:t>
      </w:r>
      <w:r w:rsidRPr="00AD55A2">
        <w:rPr>
          <w:rFonts w:ascii="Times New Roman" w:hAnsi="Times New Roman" w:cs="Times New Roman"/>
        </w:rPr>
        <w:t xml:space="preserve"> sustratos se limpiaron primero con alcohol isopropílico, acetona y agua destilada antes </w:t>
      </w:r>
      <w:proofErr w:type="gramStart"/>
      <w:r w:rsidRPr="00AD55A2">
        <w:rPr>
          <w:rFonts w:ascii="Times New Roman" w:hAnsi="Times New Roman" w:cs="Times New Roman"/>
        </w:rPr>
        <w:t>del</w:t>
      </w:r>
      <w:proofErr w:type="gramEnd"/>
      <w:r w:rsidRPr="00AD55A2">
        <w:rPr>
          <w:rFonts w:ascii="Times New Roman" w:hAnsi="Times New Roman" w:cs="Times New Roman"/>
        </w:rPr>
        <w:t xml:space="preserve"> proceso de deposición. La película delgada de óxido de cobre se sintetizó mediante la técnica SILAR.</w:t>
      </w:r>
      <w:r w:rsidRPr="00AD55A2">
        <w:rPr>
          <w:rFonts w:ascii="Times New Roman" w:hAnsi="Times New Roman" w:cs="Times New Roman"/>
          <w:vertAlign w:val="superscript"/>
        </w:rPr>
        <w:t>24</w:t>
      </w:r>
      <w:r w:rsidRPr="00AD55A2">
        <w:rPr>
          <w:rFonts w:ascii="Times New Roman" w:hAnsi="Times New Roman" w:cs="Times New Roman"/>
        </w:rPr>
        <w:t xml:space="preserve"> Se utilizó una solución de 100 ml de Cu</w:t>
      </w:r>
      <m:oMath>
        <m:sSub>
          <m:sSubPr>
            <m:ctrlPr>
              <w:rPr>
                <w:rFonts w:ascii="Cambria Math" w:hAnsi="Times New Roman" w:cs="Times New Roman"/>
              </w:rPr>
            </m:ctrlPr>
          </m:sSubPr>
          <m:e>
            <m:r>
              <m:rPr>
                <m:sty m:val="p"/>
              </m:rPr>
              <w:rPr>
                <w:rFonts w:ascii="Cambria Math" w:hAnsi="Times New Roman" w:cs="Times New Roman"/>
              </w:rPr>
              <m:t>SO</m:t>
            </m:r>
          </m:e>
          <m:sub>
            <m:r>
              <w:rPr>
                <w:rFonts w:ascii="Cambria Math" w:hAnsi="Times New Roman" w:cs="Times New Roman"/>
              </w:rPr>
              <m:t>4</m:t>
            </m:r>
          </m:sub>
        </m:sSub>
      </m:oMath>
      <w:r w:rsidRPr="00AD55A2">
        <w:rPr>
          <w:rFonts w:ascii="Times New Roman" w:hAnsi="Times New Roman" w:cs="Times New Roman"/>
        </w:rPr>
        <w:t>.5</w:t>
      </w:r>
      <m:oMath>
        <m:sSub>
          <m:sSubPr>
            <m:ctrlPr>
              <w:rPr>
                <w:rFonts w:ascii="Cambria Math" w:hAnsi="Times New Roman" w:cs="Times New Roman"/>
              </w:rPr>
            </m:ctrlPr>
          </m:sSubPr>
          <m:e>
            <m:r>
              <m:rPr>
                <m:sty m:val="p"/>
              </m:rPr>
              <w:rPr>
                <w:rFonts w:ascii="Cambria Math" w:hAnsi="Times New Roman" w:cs="Times New Roman"/>
              </w:rPr>
              <m:t>H</m:t>
            </m:r>
          </m:e>
          <m:sub>
            <m:r>
              <w:rPr>
                <w:rFonts w:ascii="Cambria Math" w:hAnsi="Times New Roman" w:cs="Times New Roman"/>
              </w:rPr>
              <m:t>2</m:t>
            </m:r>
          </m:sub>
        </m:sSub>
      </m:oMath>
      <w:r w:rsidRPr="00AD55A2">
        <w:rPr>
          <w:rFonts w:ascii="Times New Roman" w:hAnsi="Times New Roman" w:cs="Times New Roman"/>
        </w:rPr>
        <w:t xml:space="preserve">O 0.3 M </w:t>
      </w:r>
      <w:proofErr w:type="gramStart"/>
      <w:r w:rsidRPr="00AD55A2">
        <w:rPr>
          <w:rFonts w:ascii="Times New Roman" w:hAnsi="Times New Roman" w:cs="Times New Roman"/>
        </w:rPr>
        <w:t>como</w:t>
      </w:r>
      <w:proofErr w:type="gramEnd"/>
      <w:r w:rsidRPr="00AD55A2">
        <w:rPr>
          <w:rFonts w:ascii="Times New Roman" w:hAnsi="Times New Roman" w:cs="Times New Roman"/>
        </w:rPr>
        <w:t xml:space="preserve"> p</w:t>
      </w:r>
      <w:r w:rsidRPr="00AD55A2">
        <w:rPr>
          <w:rFonts w:ascii="Times New Roman" w:hAnsi="Times New Roman" w:cs="Times New Roman"/>
        </w:rPr>
        <w:t>recursor catiónico. Se añadió gota a gota N</w:t>
      </w:r>
      <m:oMath>
        <m:sSub>
          <m:sSubPr>
            <m:ctrlPr>
              <w:rPr>
                <w:rFonts w:ascii="Cambria Math" w:hAnsi="Times New Roman" w:cs="Times New Roman"/>
              </w:rPr>
            </m:ctrlPr>
          </m:sSubPr>
          <m:e>
            <m:r>
              <m:rPr>
                <m:sty m:val="p"/>
              </m:rPr>
              <w:rPr>
                <w:rFonts w:ascii="Cambria Math" w:hAnsi="Times New Roman" w:cs="Times New Roman"/>
              </w:rPr>
              <m:t>H</m:t>
            </m:r>
          </m:e>
          <m:sub>
            <m:r>
              <w:rPr>
                <w:rFonts w:ascii="Cambria Math" w:hAnsi="Times New Roman" w:cs="Times New Roman"/>
              </w:rPr>
              <m:t>4</m:t>
            </m:r>
          </m:sub>
        </m:sSub>
      </m:oMath>
      <w:r w:rsidRPr="00AD55A2">
        <w:rPr>
          <w:rFonts w:ascii="Times New Roman" w:hAnsi="Times New Roman" w:cs="Times New Roman"/>
        </w:rPr>
        <w:t>OH (28</w:t>
      </w:r>
      <m:oMath>
        <m:r>
          <m:rPr>
            <m:lit/>
            <m:nor/>
          </m:rPr>
          <w:rPr>
            <w:rFonts w:ascii="Times New Roman" w:hAnsi="Times New Roman" w:cs="Times New Roman"/>
          </w:rPr>
          <m:t>%</m:t>
        </m:r>
      </m:oMath>
      <w:r w:rsidRPr="00AD55A2">
        <w:rPr>
          <w:rFonts w:ascii="Times New Roman" w:hAnsi="Times New Roman" w:cs="Times New Roman"/>
        </w:rPr>
        <w:t>) a una solución hasta pH 9.5 con la formación del complejo de amoníaco de cobre [Cu(N</w:t>
      </w:r>
      <m:oMath>
        <m:sSub>
          <m:sSubPr>
            <m:ctrlPr>
              <w:rPr>
                <w:rFonts w:ascii="Cambria Math" w:hAnsi="Times New Roman" w:cs="Times New Roman"/>
              </w:rPr>
            </m:ctrlPr>
          </m:sSubPr>
          <m:e>
            <m:r>
              <m:rPr>
                <m:sty m:val="p"/>
              </m:rPr>
              <w:rPr>
                <w:rFonts w:ascii="Cambria Math" w:hAnsi="Times New Roman" w:cs="Times New Roman"/>
              </w:rPr>
              <m:t>H</m:t>
            </m:r>
          </m:e>
          <m:sub>
            <m:r>
              <w:rPr>
                <w:rFonts w:ascii="Cambria Math" w:hAnsi="Times New Roman" w:cs="Times New Roman"/>
              </w:rPr>
              <m:t>3</m:t>
            </m:r>
          </m:sub>
        </m:sSub>
      </m:oMath>
      <w:r w:rsidRPr="00AD55A2">
        <w:rPr>
          <w:rFonts w:ascii="Times New Roman" w:hAnsi="Times New Roman" w:cs="Times New Roman"/>
        </w:rPr>
        <w:t>)</w:t>
      </w:r>
      <w:r w:rsidR="00AD55A2" w:rsidRPr="00AD55A2">
        <w:rPr>
          <w:rFonts w:ascii="Times New Roman" w:hAnsi="Times New Roman" w:cs="Times New Roman"/>
          <w:vertAlign w:val="subscript"/>
        </w:rPr>
        <w:t>4</w:t>
      </w:r>
      <w:r w:rsidRPr="00AD55A2">
        <w:rPr>
          <w:rFonts w:ascii="Times New Roman" w:hAnsi="Times New Roman" w:cs="Times New Roman"/>
        </w:rPr>
        <w:t>]</w:t>
      </w:r>
      <w:r w:rsidR="00AD55A2" w:rsidRPr="00AD55A2">
        <w:rPr>
          <w:rFonts w:ascii="Times New Roman" w:hAnsi="Times New Roman" w:cs="Times New Roman"/>
          <w:vertAlign w:val="superscript"/>
        </w:rPr>
        <w:t>2+</w:t>
      </w:r>
      <w:r w:rsidRPr="00AD55A2">
        <w:rPr>
          <w:rFonts w:ascii="Times New Roman" w:hAnsi="Times New Roman" w:cs="Times New Roman"/>
        </w:rPr>
        <w:t>. Los sustratos se sumergieron en el complejo [</w:t>
      </w:r>
      <w:proofErr w:type="gramStart"/>
      <w:r w:rsidRPr="00AD55A2">
        <w:rPr>
          <w:rFonts w:ascii="Times New Roman" w:hAnsi="Times New Roman" w:cs="Times New Roman"/>
        </w:rPr>
        <w:t>Cu(</w:t>
      </w:r>
      <w:proofErr w:type="gramEnd"/>
      <w:r w:rsidRPr="00AD55A2">
        <w:rPr>
          <w:rFonts w:ascii="Times New Roman" w:hAnsi="Times New Roman" w:cs="Times New Roman"/>
        </w:rPr>
        <w:t>NH</w:t>
      </w:r>
      <w:r w:rsidR="00AD55A2" w:rsidRPr="00AD55A2">
        <w:rPr>
          <w:rFonts w:ascii="Times New Roman" w:hAnsi="Times New Roman" w:cs="Times New Roman"/>
          <w:vertAlign w:val="subscript"/>
        </w:rPr>
        <w:t>3</w:t>
      </w:r>
      <w:r w:rsidRPr="00AD55A2">
        <w:rPr>
          <w:rFonts w:ascii="Times New Roman" w:hAnsi="Times New Roman" w:cs="Times New Roman"/>
        </w:rPr>
        <w:t>)</w:t>
      </w:r>
      <w:r w:rsidR="00AD55A2" w:rsidRPr="00AD55A2">
        <w:rPr>
          <w:rFonts w:ascii="Times New Roman" w:hAnsi="Times New Roman" w:cs="Times New Roman"/>
          <w:vertAlign w:val="subscript"/>
        </w:rPr>
        <w:t>4</w:t>
      </w:r>
      <w:r w:rsidRPr="00AD55A2">
        <w:rPr>
          <w:rFonts w:ascii="Times New Roman" w:hAnsi="Times New Roman" w:cs="Times New Roman"/>
        </w:rPr>
        <w:t>]</w:t>
      </w:r>
      <w:r w:rsidR="00AD55A2" w:rsidRPr="00AD55A2">
        <w:rPr>
          <w:rFonts w:ascii="Times New Roman" w:hAnsi="Times New Roman" w:cs="Times New Roman"/>
          <w:vertAlign w:val="superscript"/>
        </w:rPr>
        <w:t>2+</w:t>
      </w:r>
      <w:r w:rsidRPr="00AD55A2">
        <w:rPr>
          <w:rFonts w:ascii="Times New Roman" w:hAnsi="Times New Roman" w:cs="Times New Roman"/>
        </w:rPr>
        <w:t xml:space="preserve"> durante 20 s. Luego se sumergieron en 100mL de agua </w:t>
      </w:r>
      <w:r w:rsidRPr="00AD55A2">
        <w:rPr>
          <w:rFonts w:ascii="Times New Roman" w:hAnsi="Times New Roman" w:cs="Times New Roman"/>
        </w:rPr>
        <w:t>destilada calentada a 85–90</w:t>
      </w:r>
      <w:r w:rsidR="00AD55A2">
        <w:rPr>
          <w:rFonts w:ascii="Times New Roman" w:hAnsi="Times New Roman" w:cs="Times New Roman"/>
        </w:rPr>
        <w:t>°</w:t>
      </w:r>
      <w:r w:rsidRPr="00AD55A2">
        <w:rPr>
          <w:rFonts w:ascii="Times New Roman" w:hAnsi="Times New Roman" w:cs="Times New Roman"/>
        </w:rPr>
        <w:t>C durante 20 s. Se forma una capa de Cu(OH)</w:t>
      </w:r>
      <w:r w:rsidR="00AD55A2">
        <w:rPr>
          <w:rFonts w:ascii="Times New Roman" w:hAnsi="Times New Roman" w:cs="Times New Roman"/>
          <w:vertAlign w:val="subscript"/>
        </w:rPr>
        <w:t>2</w:t>
      </w:r>
      <w:r w:rsidRPr="00AD55A2">
        <w:rPr>
          <w:rFonts w:ascii="Times New Roman" w:hAnsi="Times New Roman" w:cs="Times New Roman"/>
        </w:rPr>
        <w:t xml:space="preserve"> como resultado de la reacción de los iones OH</w:t>
      </w:r>
      <w:r w:rsidR="00AD55A2" w:rsidRPr="00AD55A2">
        <w:rPr>
          <w:rFonts w:ascii="Times New Roman" w:hAnsi="Times New Roman" w:cs="Times New Roman"/>
          <w:vertAlign w:val="superscript"/>
        </w:rPr>
        <w:t>-</w:t>
      </w:r>
      <w:r w:rsidRPr="00AD55A2">
        <w:rPr>
          <w:rFonts w:ascii="Times New Roman" w:hAnsi="Times New Roman" w:cs="Times New Roman"/>
        </w:rPr>
        <w:t xml:space="preserve"> con</w:t>
      </w:r>
      <w:r w:rsidRPr="00AD55A2">
        <w:rPr>
          <w:rFonts w:ascii="Times New Roman" w:hAnsi="Times New Roman" w:cs="Times New Roman"/>
        </w:rPr>
        <w:t xml:space="preserve"> los iones Cu</w:t>
      </w:r>
      <w:r w:rsidR="00AD55A2">
        <w:rPr>
          <w:rFonts w:ascii="Times New Roman" w:hAnsi="Times New Roman" w:cs="Times New Roman"/>
          <w:vertAlign w:val="superscript"/>
        </w:rPr>
        <w:t>2+</w:t>
      </w:r>
      <w:r w:rsidRPr="00AD55A2">
        <w:rPr>
          <w:rFonts w:ascii="Times New Roman" w:hAnsi="Times New Roman" w:cs="Times New Roman"/>
        </w:rPr>
        <w:t xml:space="preserve"> adsorbidos en el sustrato.</w:t>
      </w:r>
      <w:r w:rsidRPr="00AD55A2">
        <w:rPr>
          <w:rFonts w:ascii="Times New Roman" w:hAnsi="Times New Roman" w:cs="Times New Roman"/>
          <w:vertAlign w:val="superscript"/>
        </w:rPr>
        <w:t>25</w:t>
      </w:r>
      <w:r w:rsidRPr="00AD55A2">
        <w:rPr>
          <w:rFonts w:ascii="Times New Roman" w:hAnsi="Times New Roman" w:cs="Times New Roman"/>
        </w:rPr>
        <w:t xml:space="preserve"> Esto completa un ciclo SILAR de formación de película de Cu(OH)</w:t>
      </w:r>
      <w:r w:rsidR="00AD55A2">
        <w:rPr>
          <w:rFonts w:ascii="Times New Roman" w:hAnsi="Times New Roman" w:cs="Times New Roman"/>
          <w:vertAlign w:val="superscript"/>
        </w:rPr>
        <w:t>2</w:t>
      </w:r>
      <w:r w:rsidRPr="00AD55A2">
        <w:rPr>
          <w:rFonts w:ascii="Times New Roman" w:hAnsi="Times New Roman" w:cs="Times New Roman"/>
        </w:rPr>
        <w:t>. Se realizó la misma op</w:t>
      </w:r>
      <w:r w:rsidRPr="00AD55A2">
        <w:rPr>
          <w:rFonts w:ascii="Times New Roman" w:hAnsi="Times New Roman" w:cs="Times New Roman"/>
        </w:rPr>
        <w:t xml:space="preserve">eración </w:t>
      </w:r>
      <w:proofErr w:type="gramStart"/>
      <w:r w:rsidRPr="00AD55A2">
        <w:rPr>
          <w:rFonts w:ascii="Times New Roman" w:hAnsi="Times New Roman" w:cs="Times New Roman"/>
        </w:rPr>
        <w:t>durante</w:t>
      </w:r>
      <w:proofErr w:type="gramEnd"/>
      <w:r w:rsidRPr="00AD55A2">
        <w:rPr>
          <w:rFonts w:ascii="Times New Roman" w:hAnsi="Times New Roman" w:cs="Times New Roman"/>
        </w:rPr>
        <w:t xml:space="preserve"> 20 ciclos. Las películas depositadas se secaron con una corriente de N</w:t>
      </w:r>
      <w:r w:rsidR="00AD55A2">
        <w:rPr>
          <w:rFonts w:ascii="Times New Roman" w:hAnsi="Times New Roman" w:cs="Times New Roman"/>
          <w:vertAlign w:val="subscript"/>
        </w:rPr>
        <w:t>2</w:t>
      </w:r>
      <w:r w:rsidRPr="00AD55A2">
        <w:rPr>
          <w:rFonts w:ascii="Times New Roman" w:hAnsi="Times New Roman" w:cs="Times New Roman"/>
        </w:rPr>
        <w:t xml:space="preserve"> y se recocieron a 300</w:t>
      </w:r>
      <w:r w:rsidR="00AD55A2">
        <w:rPr>
          <w:rFonts w:ascii="Times New Roman" w:hAnsi="Times New Roman" w:cs="Times New Roman"/>
        </w:rPr>
        <w:t>°</w:t>
      </w:r>
      <w:r w:rsidRPr="00AD55A2">
        <w:rPr>
          <w:rFonts w:ascii="Times New Roman" w:hAnsi="Times New Roman" w:cs="Times New Roman"/>
        </w:rPr>
        <w:t>C durante 2 h en el aire permitiendo la formación de CuO. Las muestras se caracterizaron mediante microscopio electrónico de barrido (SEM) y difra</w:t>
      </w:r>
      <w:r w:rsidRPr="00AD55A2">
        <w:rPr>
          <w:rFonts w:ascii="Times New Roman" w:hAnsi="Times New Roman" w:cs="Times New Roman"/>
        </w:rPr>
        <w:t xml:space="preserve">cción de rayos X (XRD). </w:t>
      </w:r>
      <w:proofErr w:type="gramStart"/>
      <w:r w:rsidRPr="00AD55A2">
        <w:rPr>
          <w:rFonts w:ascii="Times New Roman" w:hAnsi="Times New Roman" w:cs="Times New Roman"/>
        </w:rPr>
        <w:t>Se utilizó SEM (Zeiss Supra40 Gemini) para la caracterización morfológica de las muestras de película delgada de CuO.</w:t>
      </w:r>
      <w:proofErr w:type="gramEnd"/>
      <w:r w:rsidRPr="00AD55A2">
        <w:rPr>
          <w:rFonts w:ascii="Times New Roman" w:hAnsi="Times New Roman" w:cs="Times New Roman"/>
        </w:rPr>
        <w:t xml:space="preserve"> </w:t>
      </w:r>
      <w:proofErr w:type="gramStart"/>
      <w:r w:rsidRPr="00AD55A2">
        <w:rPr>
          <w:rFonts w:ascii="Times New Roman" w:hAnsi="Times New Roman" w:cs="Times New Roman"/>
        </w:rPr>
        <w:t xml:space="preserve">Se utilizó el software ImageJ para determinar el diámetro y la longitud de los </w:t>
      </w:r>
      <w:r w:rsidRPr="00AD55A2">
        <w:rPr>
          <w:rFonts w:ascii="Times New Roman" w:hAnsi="Times New Roman" w:cs="Times New Roman"/>
          <w:i/>
        </w:rPr>
        <w:t>nanorices</w:t>
      </w:r>
      <w:r w:rsidRPr="00AD55A2">
        <w:rPr>
          <w:rFonts w:ascii="Times New Roman" w:hAnsi="Times New Roman" w:cs="Times New Roman"/>
        </w:rPr>
        <w:t xml:space="preserve"> de CuO.</w:t>
      </w:r>
      <w:proofErr w:type="gramEnd"/>
      <w:r w:rsidRPr="00AD55A2">
        <w:rPr>
          <w:rFonts w:ascii="Times New Roman" w:hAnsi="Times New Roman" w:cs="Times New Roman"/>
        </w:rPr>
        <w:t xml:space="preserve"> Los patrones de X</w:t>
      </w:r>
      <w:r w:rsidRPr="00AD55A2">
        <w:rPr>
          <w:rFonts w:ascii="Times New Roman" w:hAnsi="Times New Roman" w:cs="Times New Roman"/>
        </w:rPr>
        <w:t>RD se registraron a temperatura ambiente con radiación Cu K</w:t>
      </w:r>
      <m:oMath>
        <m:r>
          <w:rPr>
            <w:rFonts w:ascii="Cambria Math" w:hAnsi="Cambria Math" w:cs="Times New Roman"/>
          </w:rPr>
          <m:t>α</m:t>
        </m:r>
      </m:oMath>
      <w:r w:rsidRPr="00AD55A2">
        <w:rPr>
          <w:rFonts w:ascii="Times New Roman" w:hAnsi="Times New Roman" w:cs="Times New Roman"/>
        </w:rPr>
        <w:t xml:space="preserve"> de 0.15418 nm en un difractómetro (PANalytical modelo Empyrean) con configuración theta-theta y un monocromador de grafito de haz secundario, utilizando un generador de voltaje de 40 kV y corrie</w:t>
      </w:r>
      <w:r w:rsidRPr="00AD55A2">
        <w:rPr>
          <w:rFonts w:ascii="Times New Roman" w:hAnsi="Times New Roman" w:cs="Times New Roman"/>
        </w:rPr>
        <w:t>nte de 40 mA. Los datos se recopilaron para los ángulos de dispersión (2</w:t>
      </w:r>
      <m:oMath>
        <m:r>
          <w:rPr>
            <w:rFonts w:ascii="Cambria Math" w:hAnsi="Cambria Math" w:cs="Times New Roman"/>
          </w:rPr>
          <m:t>θ</m:t>
        </m:r>
      </m:oMath>
      <w:r w:rsidRPr="00AD55A2">
        <w:rPr>
          <w:rFonts w:ascii="Times New Roman" w:hAnsi="Times New Roman" w:cs="Times New Roman"/>
        </w:rPr>
        <w:t>) que van desde 30</w:t>
      </w:r>
      <w:r w:rsidR="00AD55A2">
        <w:rPr>
          <w:rFonts w:ascii="Times New Roman" w:hAnsi="Times New Roman" w:cs="Times New Roman"/>
        </w:rPr>
        <w:t>°</w:t>
      </w:r>
      <w:r w:rsidRPr="00AD55A2">
        <w:rPr>
          <w:rFonts w:ascii="Times New Roman" w:hAnsi="Times New Roman" w:cs="Times New Roman"/>
        </w:rPr>
        <w:t xml:space="preserve"> a 80</w:t>
      </w:r>
      <w:r w:rsidR="00AD55A2">
        <w:rPr>
          <w:rFonts w:ascii="Times New Roman" w:hAnsi="Times New Roman" w:cs="Times New Roman"/>
        </w:rPr>
        <w:t>°</w:t>
      </w:r>
      <w:r w:rsidRPr="00AD55A2">
        <w:rPr>
          <w:rFonts w:ascii="Times New Roman" w:hAnsi="Times New Roman" w:cs="Times New Roman"/>
        </w:rPr>
        <w:t xml:space="preserve"> con un paso de 0.026</w:t>
      </w:r>
      <w:r w:rsidR="00AD55A2">
        <w:rPr>
          <w:rFonts w:ascii="Times New Roman" w:hAnsi="Times New Roman" w:cs="Times New Roman"/>
        </w:rPr>
        <w:t>°</w:t>
      </w:r>
      <w:r w:rsidRPr="00AD55A2">
        <w:rPr>
          <w:rFonts w:ascii="Times New Roman" w:hAnsi="Times New Roman" w:cs="Times New Roman"/>
        </w:rPr>
        <w:t xml:space="preserve"> durante 2 s por punto.</w:t>
      </w:r>
    </w:p>
    <w:p w:rsidR="00E85FD1" w:rsidRPr="000D3C3D" w:rsidRDefault="001551F0" w:rsidP="000D3C3D">
      <w:pPr>
        <w:pStyle w:val="Heading2"/>
        <w:jc w:val="both"/>
        <w:rPr>
          <w:rFonts w:ascii="Times New Roman" w:hAnsi="Times New Roman" w:cs="Times New Roman"/>
          <w:color w:val="auto"/>
        </w:rPr>
      </w:pPr>
      <w:bookmarkStart w:id="3" w:name="Xc0287834063cc037cd933df99098651b3eb5543"/>
      <w:r w:rsidRPr="000D3C3D">
        <w:rPr>
          <w:rFonts w:ascii="Times New Roman" w:hAnsi="Times New Roman" w:cs="Times New Roman"/>
          <w:color w:val="auto"/>
        </w:rPr>
        <w:t xml:space="preserve">Fabricación </w:t>
      </w:r>
      <w:proofErr w:type="gramStart"/>
      <w:r w:rsidRPr="000D3C3D">
        <w:rPr>
          <w:rFonts w:ascii="Times New Roman" w:hAnsi="Times New Roman" w:cs="Times New Roman"/>
          <w:color w:val="auto"/>
        </w:rPr>
        <w:t>del</w:t>
      </w:r>
      <w:proofErr w:type="gramEnd"/>
      <w:r w:rsidRPr="000D3C3D">
        <w:rPr>
          <w:rFonts w:ascii="Times New Roman" w:hAnsi="Times New Roman" w:cs="Times New Roman"/>
          <w:color w:val="auto"/>
        </w:rPr>
        <w:t xml:space="preserve"> sensor y mediciones eléctricas</w:t>
      </w:r>
      <w:bookmarkEnd w:id="3"/>
    </w:p>
    <w:p w:rsidR="00E85FD1" w:rsidRPr="000D3C3D" w:rsidRDefault="001551F0" w:rsidP="000D3C3D">
      <w:pPr>
        <w:pStyle w:val="FirstParagraph"/>
        <w:jc w:val="both"/>
        <w:rPr>
          <w:rFonts w:ascii="Times New Roman" w:hAnsi="Times New Roman" w:cs="Times New Roman"/>
        </w:rPr>
      </w:pPr>
      <w:r w:rsidRPr="000D3C3D">
        <w:rPr>
          <w:rFonts w:ascii="Times New Roman" w:hAnsi="Times New Roman" w:cs="Times New Roman"/>
        </w:rPr>
        <w:t xml:space="preserve">Se utilizó </w:t>
      </w:r>
      <w:proofErr w:type="gramStart"/>
      <w:r w:rsidRPr="000D3C3D">
        <w:rPr>
          <w:rFonts w:ascii="Times New Roman" w:hAnsi="Times New Roman" w:cs="Times New Roman"/>
        </w:rPr>
        <w:t>un</w:t>
      </w:r>
      <w:proofErr w:type="gramEnd"/>
      <w:r w:rsidRPr="000D3C3D">
        <w:rPr>
          <w:rFonts w:ascii="Times New Roman" w:hAnsi="Times New Roman" w:cs="Times New Roman"/>
        </w:rPr>
        <w:t xml:space="preserve"> dispositivo personalizado para preparar los sensor</w:t>
      </w:r>
      <w:r w:rsidRPr="000D3C3D">
        <w:rPr>
          <w:rFonts w:ascii="Times New Roman" w:hAnsi="Times New Roman" w:cs="Times New Roman"/>
        </w:rPr>
        <w:t xml:space="preserve">es. Se utilizó una base de placa de circuito impreso (PCB) para soportar el sustrato de Si. </w:t>
      </w:r>
      <w:proofErr w:type="gramStart"/>
      <w:r w:rsidRPr="000D3C3D">
        <w:rPr>
          <w:rFonts w:ascii="Times New Roman" w:hAnsi="Times New Roman" w:cs="Times New Roman"/>
        </w:rPr>
        <w:t>Los electrodos de cobre en la PCB permiten el apoyo eléctrico.</w:t>
      </w:r>
      <w:proofErr w:type="gramEnd"/>
      <w:r w:rsidRPr="000D3C3D">
        <w:rPr>
          <w:rFonts w:ascii="Times New Roman" w:hAnsi="Times New Roman" w:cs="Times New Roman"/>
        </w:rPr>
        <w:t xml:space="preserve"> La conexión eléctrica se realizó con alambres </w:t>
      </w:r>
      <w:proofErr w:type="gramStart"/>
      <w:r w:rsidRPr="000D3C3D">
        <w:rPr>
          <w:rFonts w:ascii="Times New Roman" w:hAnsi="Times New Roman" w:cs="Times New Roman"/>
        </w:rPr>
        <w:t>delgados</w:t>
      </w:r>
      <w:proofErr w:type="gramEnd"/>
      <w:r w:rsidRPr="000D3C3D">
        <w:rPr>
          <w:rFonts w:ascii="Times New Roman" w:hAnsi="Times New Roman" w:cs="Times New Roman"/>
        </w:rPr>
        <w:t xml:space="preserve"> de Cu soldados al PCB con Sn. Estos alambres d</w:t>
      </w:r>
      <w:r w:rsidRPr="000D3C3D">
        <w:rPr>
          <w:rFonts w:ascii="Times New Roman" w:hAnsi="Times New Roman" w:cs="Times New Roman"/>
        </w:rPr>
        <w:t xml:space="preserve">e Cu se pegaron al sustrato con pintura de Ag. La distancia entre los contactos eléctricos fue de 3 mm. Se conectaron dos cocodrilos de acero inoxidable a las clavijas de metal de la PCB. La Fig. </w:t>
      </w:r>
      <w:hyperlink w:anchor="fig:1Perillo">
        <w:r w:rsidRPr="000D3C3D">
          <w:rPr>
            <w:rStyle w:val="EnlacedeInternet"/>
            <w:rFonts w:ascii="Times New Roman" w:hAnsi="Times New Roman" w:cs="Times New Roman"/>
            <w:color w:val="auto"/>
          </w:rPr>
          <w:t>1</w:t>
        </w:r>
      </w:hyperlink>
      <w:r w:rsidRPr="000D3C3D">
        <w:rPr>
          <w:rFonts w:ascii="Times New Roman" w:hAnsi="Times New Roman" w:cs="Times New Roman"/>
        </w:rPr>
        <w:t xml:space="preserve"> muestra una representació</w:t>
      </w:r>
      <w:r w:rsidRPr="000D3C3D">
        <w:rPr>
          <w:rFonts w:ascii="Times New Roman" w:hAnsi="Times New Roman" w:cs="Times New Roman"/>
        </w:rPr>
        <w:t xml:space="preserve">n gráfica </w:t>
      </w:r>
      <w:proofErr w:type="gramStart"/>
      <w:r w:rsidRPr="000D3C3D">
        <w:rPr>
          <w:rFonts w:ascii="Times New Roman" w:hAnsi="Times New Roman" w:cs="Times New Roman"/>
        </w:rPr>
        <w:t>del</w:t>
      </w:r>
      <w:proofErr w:type="gramEnd"/>
      <w:r w:rsidRPr="000D3C3D">
        <w:rPr>
          <w:rFonts w:ascii="Times New Roman" w:hAnsi="Times New Roman" w:cs="Times New Roman"/>
        </w:rPr>
        <w:t xml:space="preserve"> sensor.</w:t>
      </w:r>
    </w:p>
    <w:p w:rsidR="00E85FD1" w:rsidRDefault="001551F0" w:rsidP="000D3C3D">
      <w:pPr>
        <w:pStyle w:val="CaptionedFigure"/>
        <w:jc w:val="center"/>
      </w:pPr>
      <w:bookmarkStart w:id="4" w:name="fig%3A1Perillo"/>
      <w:r>
        <w:rPr>
          <w:noProof/>
          <w:lang w:val="es-ES" w:eastAsia="es-ES"/>
        </w:rPr>
        <w:drawing>
          <wp:inline distT="0" distB="0" distL="114935" distR="114935">
            <wp:extent cx="4565650" cy="1478944"/>
            <wp:effectExtent l="19050" t="0" r="6350" b="0"/>
            <wp:docPr id="1" name="Picture" descr="Esquema gráfico del sensor fabric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Esquema gráfico del sensor fabricado."/>
                    <pic:cNvPicPr>
                      <a:picLocks noChangeAspect="1" noChangeArrowheads="1"/>
                    </pic:cNvPicPr>
                  </pic:nvPicPr>
                  <pic:blipFill>
                    <a:blip r:embed="rId5"/>
                    <a:stretch>
                      <a:fillRect/>
                    </a:stretch>
                  </pic:blipFill>
                  <pic:spPr bwMode="auto">
                    <a:xfrm>
                      <a:off x="0" y="0"/>
                      <a:ext cx="4567329" cy="1479488"/>
                    </a:xfrm>
                    <a:prstGeom prst="rect">
                      <a:avLst/>
                    </a:prstGeom>
                  </pic:spPr>
                </pic:pic>
              </a:graphicData>
            </a:graphic>
          </wp:inline>
        </w:drawing>
      </w:r>
      <w:bookmarkEnd w:id="4"/>
    </w:p>
    <w:p w:rsidR="00E85FD1" w:rsidRPr="000D3C3D" w:rsidRDefault="000D3C3D" w:rsidP="000D3C3D">
      <w:pPr>
        <w:pStyle w:val="ImageCaption"/>
        <w:jc w:val="center"/>
        <w:rPr>
          <w:rFonts w:ascii="Times New Roman" w:hAnsi="Times New Roman" w:cs="Times New Roman"/>
        </w:rPr>
      </w:pPr>
      <w:r w:rsidRPr="000D3C3D">
        <w:rPr>
          <w:rFonts w:ascii="Times New Roman" w:hAnsi="Times New Roman" w:cs="Times New Roman"/>
        </w:rPr>
        <w:t xml:space="preserve">FIG. 1: </w:t>
      </w:r>
      <w:r w:rsidR="001551F0" w:rsidRPr="000D3C3D">
        <w:rPr>
          <w:rFonts w:ascii="Times New Roman" w:hAnsi="Times New Roman" w:cs="Times New Roman"/>
        </w:rPr>
        <w:t xml:space="preserve">Esquema gráfico </w:t>
      </w:r>
      <w:proofErr w:type="gramStart"/>
      <w:r w:rsidR="001551F0" w:rsidRPr="000D3C3D">
        <w:rPr>
          <w:rFonts w:ascii="Times New Roman" w:hAnsi="Times New Roman" w:cs="Times New Roman"/>
        </w:rPr>
        <w:t>del</w:t>
      </w:r>
      <w:proofErr w:type="gramEnd"/>
      <w:r w:rsidR="001551F0" w:rsidRPr="000D3C3D">
        <w:rPr>
          <w:rFonts w:ascii="Times New Roman" w:hAnsi="Times New Roman" w:cs="Times New Roman"/>
        </w:rPr>
        <w:t xml:space="preserve"> sensor fabricado.</w:t>
      </w:r>
    </w:p>
    <w:p w:rsidR="00E85FD1" w:rsidRPr="008578D2" w:rsidRDefault="001551F0" w:rsidP="008578D2">
      <w:pPr>
        <w:pStyle w:val="Textoindependiente"/>
        <w:jc w:val="both"/>
        <w:rPr>
          <w:rFonts w:ascii="Times New Roman" w:hAnsi="Times New Roman" w:cs="Times New Roman"/>
        </w:rPr>
      </w:pPr>
      <w:r w:rsidRPr="008578D2">
        <w:rPr>
          <w:rFonts w:ascii="Times New Roman" w:hAnsi="Times New Roman" w:cs="Times New Roman"/>
        </w:rPr>
        <w:t xml:space="preserve">Las medidas de detección se realizaron en una cámara con </w:t>
      </w:r>
      <w:proofErr w:type="gramStart"/>
      <w:r w:rsidRPr="008578D2">
        <w:rPr>
          <w:rFonts w:ascii="Times New Roman" w:hAnsi="Times New Roman" w:cs="Times New Roman"/>
        </w:rPr>
        <w:t>un</w:t>
      </w:r>
      <w:proofErr w:type="gramEnd"/>
      <w:r w:rsidRPr="008578D2">
        <w:rPr>
          <w:rFonts w:ascii="Times New Roman" w:hAnsi="Times New Roman" w:cs="Times New Roman"/>
        </w:rPr>
        <w:t xml:space="preserve"> volumen de 250 mL. </w:t>
      </w:r>
      <w:proofErr w:type="gramStart"/>
      <w:r w:rsidRPr="008578D2">
        <w:rPr>
          <w:rFonts w:ascii="Times New Roman" w:hAnsi="Times New Roman" w:cs="Times New Roman"/>
        </w:rPr>
        <w:t>Las caracterizaciones de detección de humedad se realizaron a temperatura ambiente.</w:t>
      </w:r>
      <w:proofErr w:type="gramEnd"/>
      <w:r w:rsidRPr="008578D2">
        <w:rPr>
          <w:rFonts w:ascii="Times New Roman" w:hAnsi="Times New Roman" w:cs="Times New Roman"/>
        </w:rPr>
        <w:t xml:space="preserve"> Antes de la prueba, el sensor se mantuvo </w:t>
      </w:r>
      <w:proofErr w:type="gramStart"/>
      <w:r w:rsidRPr="008578D2">
        <w:rPr>
          <w:rFonts w:ascii="Times New Roman" w:hAnsi="Times New Roman" w:cs="Times New Roman"/>
        </w:rPr>
        <w:t>durante</w:t>
      </w:r>
      <w:proofErr w:type="gramEnd"/>
      <w:r w:rsidRPr="008578D2">
        <w:rPr>
          <w:rFonts w:ascii="Times New Roman" w:hAnsi="Times New Roman" w:cs="Times New Roman"/>
        </w:rPr>
        <w:t xml:space="preserve"> aproximadamente 1 h hasta que se alcanzó un </w:t>
      </w:r>
      <w:r w:rsidRPr="008578D2">
        <w:rPr>
          <w:rFonts w:ascii="Times New Roman" w:hAnsi="Times New Roman" w:cs="Times New Roman"/>
        </w:rPr>
        <w:t xml:space="preserve">valor de impedancia estable. </w:t>
      </w:r>
      <w:proofErr w:type="gramStart"/>
      <w:r w:rsidRPr="008578D2">
        <w:rPr>
          <w:rFonts w:ascii="Times New Roman" w:hAnsi="Times New Roman" w:cs="Times New Roman"/>
        </w:rPr>
        <w:t>Durante las mediciones de detección, la HR se obtuvo mezclando aire sintético seco y húmedo en una proporción dada por medio de dos controladores de flujo másico (MFC) en el rango de 100 sccm.</w:t>
      </w:r>
      <w:proofErr w:type="gramEnd"/>
      <w:r w:rsidRPr="008578D2">
        <w:rPr>
          <w:rFonts w:ascii="Times New Roman" w:hAnsi="Times New Roman" w:cs="Times New Roman"/>
        </w:rPr>
        <w:t xml:space="preserve"> La humidificación </w:t>
      </w:r>
      <w:proofErr w:type="gramStart"/>
      <w:r w:rsidRPr="008578D2">
        <w:rPr>
          <w:rFonts w:ascii="Times New Roman" w:hAnsi="Times New Roman" w:cs="Times New Roman"/>
        </w:rPr>
        <w:t>del</w:t>
      </w:r>
      <w:proofErr w:type="gramEnd"/>
      <w:r w:rsidRPr="008578D2">
        <w:rPr>
          <w:rFonts w:ascii="Times New Roman" w:hAnsi="Times New Roman" w:cs="Times New Roman"/>
        </w:rPr>
        <w:t xml:space="preserve"> aire se real</w:t>
      </w:r>
      <w:r w:rsidRPr="008578D2">
        <w:rPr>
          <w:rFonts w:ascii="Times New Roman" w:hAnsi="Times New Roman" w:cs="Times New Roman"/>
        </w:rPr>
        <w:t xml:space="preserve">izó burbujeando aire seco a través del agua contenida dentro de una botella (burbujeador). Los gases secos y húmedos se mezclaron antes de entrar en la cámara. Se utilizó </w:t>
      </w:r>
      <w:proofErr w:type="gramStart"/>
      <w:r w:rsidRPr="008578D2">
        <w:rPr>
          <w:rFonts w:ascii="Times New Roman" w:hAnsi="Times New Roman" w:cs="Times New Roman"/>
        </w:rPr>
        <w:t>un</w:t>
      </w:r>
      <w:proofErr w:type="gramEnd"/>
      <w:r w:rsidRPr="008578D2">
        <w:rPr>
          <w:rFonts w:ascii="Times New Roman" w:hAnsi="Times New Roman" w:cs="Times New Roman"/>
        </w:rPr>
        <w:t xml:space="preserve"> higrómetro electrónico (sensirion SHT71) insertado en la cámara para medir la HR. </w:t>
      </w:r>
      <w:r w:rsidRPr="008578D2">
        <w:rPr>
          <w:rFonts w:ascii="Times New Roman" w:hAnsi="Times New Roman" w:cs="Times New Roman"/>
        </w:rPr>
        <w:t xml:space="preserve">La Fig. </w:t>
      </w:r>
      <w:hyperlink w:anchor="fig:2Perillo">
        <w:r w:rsidRPr="008578D2">
          <w:rPr>
            <w:rStyle w:val="EnlacedeInternet"/>
            <w:rFonts w:ascii="Times New Roman" w:hAnsi="Times New Roman" w:cs="Times New Roman"/>
            <w:color w:val="auto"/>
          </w:rPr>
          <w:t>2</w:t>
        </w:r>
      </w:hyperlink>
      <w:r w:rsidRPr="008578D2">
        <w:rPr>
          <w:rFonts w:ascii="Times New Roman" w:hAnsi="Times New Roman" w:cs="Times New Roman"/>
        </w:rPr>
        <w:t xml:space="preserve"> muestra el diagrama esquemático </w:t>
      </w:r>
      <w:proofErr w:type="gramStart"/>
      <w:r w:rsidRPr="008578D2">
        <w:rPr>
          <w:rFonts w:ascii="Times New Roman" w:hAnsi="Times New Roman" w:cs="Times New Roman"/>
        </w:rPr>
        <w:t>del</w:t>
      </w:r>
      <w:proofErr w:type="gramEnd"/>
      <w:r w:rsidRPr="008578D2">
        <w:rPr>
          <w:rFonts w:ascii="Times New Roman" w:hAnsi="Times New Roman" w:cs="Times New Roman"/>
        </w:rPr>
        <w:t xml:space="preserve"> dispositivo utilizado para la configuración de medición. El control de la HR es de </w:t>
      </w:r>
      <m:oMath>
        <m:r>
          <w:rPr>
            <w:rFonts w:ascii="Cambria Math" w:hAnsi="Times New Roman" w:cs="Times New Roman"/>
          </w:rPr>
          <m:t>±</m:t>
        </m:r>
      </m:oMath>
      <w:r w:rsidRPr="008578D2">
        <w:rPr>
          <w:rFonts w:ascii="Times New Roman" w:hAnsi="Times New Roman" w:cs="Times New Roman"/>
        </w:rPr>
        <w:t xml:space="preserve"> 3</w:t>
      </w:r>
      <m:oMath>
        <m:r>
          <m:rPr>
            <m:lit/>
            <m:nor/>
          </m:rPr>
          <w:rPr>
            <w:rFonts w:ascii="Times New Roman" w:hAnsi="Times New Roman" w:cs="Times New Roman"/>
          </w:rPr>
          <m:t>%</m:t>
        </m:r>
      </m:oMath>
      <w:r w:rsidRPr="008578D2">
        <w:rPr>
          <w:rFonts w:ascii="Times New Roman" w:hAnsi="Times New Roman" w:cs="Times New Roman"/>
        </w:rPr>
        <w:t xml:space="preserve"> según las lecturas </w:t>
      </w:r>
      <w:proofErr w:type="gramStart"/>
      <w:r w:rsidRPr="008578D2">
        <w:rPr>
          <w:rFonts w:ascii="Times New Roman" w:hAnsi="Times New Roman" w:cs="Times New Roman"/>
        </w:rPr>
        <w:t>del</w:t>
      </w:r>
      <w:proofErr w:type="gramEnd"/>
      <w:r w:rsidRPr="008578D2">
        <w:rPr>
          <w:rFonts w:ascii="Times New Roman" w:hAnsi="Times New Roman" w:cs="Times New Roman"/>
        </w:rPr>
        <w:t xml:space="preserve"> higrómetro digital.</w:t>
      </w:r>
    </w:p>
    <w:p w:rsidR="00E85FD1" w:rsidRDefault="001551F0" w:rsidP="008578D2">
      <w:pPr>
        <w:pStyle w:val="CaptionedFigure"/>
        <w:jc w:val="center"/>
      </w:pPr>
      <w:bookmarkStart w:id="5" w:name="fig%3A2Perillo"/>
      <w:r>
        <w:rPr>
          <w:noProof/>
          <w:lang w:val="es-ES" w:eastAsia="es-ES"/>
        </w:rPr>
        <w:lastRenderedPageBreak/>
        <w:drawing>
          <wp:inline distT="0" distB="0" distL="114935" distR="114935">
            <wp:extent cx="4679950" cy="1987307"/>
            <wp:effectExtent l="19050" t="0" r="6350" b="0"/>
            <wp:docPr id="2" name="Imagen1" descr="Diagrama esquemático del dispositivo utilizado para la configuración de la medi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descr="Diagrama esquemático del dispositivo utilizado para la configuración de la medición."/>
                    <pic:cNvPicPr>
                      <a:picLocks noChangeAspect="1" noChangeArrowheads="1"/>
                    </pic:cNvPicPr>
                  </pic:nvPicPr>
                  <pic:blipFill>
                    <a:blip r:embed="rId6"/>
                    <a:stretch>
                      <a:fillRect/>
                    </a:stretch>
                  </pic:blipFill>
                  <pic:spPr bwMode="auto">
                    <a:xfrm>
                      <a:off x="0" y="0"/>
                      <a:ext cx="4679950" cy="1987307"/>
                    </a:xfrm>
                    <a:prstGeom prst="rect">
                      <a:avLst/>
                    </a:prstGeom>
                  </pic:spPr>
                </pic:pic>
              </a:graphicData>
            </a:graphic>
          </wp:inline>
        </w:drawing>
      </w:r>
      <w:bookmarkEnd w:id="5"/>
    </w:p>
    <w:p w:rsidR="00E85FD1" w:rsidRPr="008578D2" w:rsidRDefault="008578D2" w:rsidP="008578D2">
      <w:pPr>
        <w:pStyle w:val="ImageCaption"/>
        <w:jc w:val="center"/>
        <w:rPr>
          <w:rFonts w:ascii="Times New Roman" w:hAnsi="Times New Roman" w:cs="Times New Roman"/>
        </w:rPr>
      </w:pPr>
      <w:r w:rsidRPr="008578D2">
        <w:rPr>
          <w:rFonts w:ascii="Times New Roman" w:hAnsi="Times New Roman" w:cs="Times New Roman"/>
        </w:rPr>
        <w:t xml:space="preserve">FIG. 2: </w:t>
      </w:r>
      <w:r w:rsidR="001551F0" w:rsidRPr="008578D2">
        <w:rPr>
          <w:rFonts w:ascii="Times New Roman" w:hAnsi="Times New Roman" w:cs="Times New Roman"/>
        </w:rPr>
        <w:t xml:space="preserve">Diagrama esquemático </w:t>
      </w:r>
      <w:proofErr w:type="gramStart"/>
      <w:r w:rsidR="001551F0" w:rsidRPr="008578D2">
        <w:rPr>
          <w:rFonts w:ascii="Times New Roman" w:hAnsi="Times New Roman" w:cs="Times New Roman"/>
        </w:rPr>
        <w:t>del</w:t>
      </w:r>
      <w:proofErr w:type="gramEnd"/>
      <w:r w:rsidR="001551F0" w:rsidRPr="008578D2">
        <w:rPr>
          <w:rFonts w:ascii="Times New Roman" w:hAnsi="Times New Roman" w:cs="Times New Roman"/>
        </w:rPr>
        <w:t xml:space="preserve"> dispositivo utiliza</w:t>
      </w:r>
      <w:r w:rsidR="001551F0" w:rsidRPr="008578D2">
        <w:rPr>
          <w:rFonts w:ascii="Times New Roman" w:hAnsi="Times New Roman" w:cs="Times New Roman"/>
        </w:rPr>
        <w:t>do para la configuración de la medición.</w:t>
      </w:r>
    </w:p>
    <w:p w:rsidR="00E85FD1" w:rsidRPr="008578D2" w:rsidRDefault="001551F0" w:rsidP="008578D2">
      <w:pPr>
        <w:pStyle w:val="Textoindependiente"/>
        <w:jc w:val="both"/>
        <w:rPr>
          <w:rFonts w:ascii="Times New Roman" w:hAnsi="Times New Roman" w:cs="Times New Roman"/>
        </w:rPr>
      </w:pPr>
      <w:proofErr w:type="gramStart"/>
      <w:r w:rsidRPr="008578D2">
        <w:rPr>
          <w:rFonts w:ascii="Times New Roman" w:hAnsi="Times New Roman" w:cs="Times New Roman"/>
        </w:rPr>
        <w:t>El tiempo necesario para alcanzar la humedad deseada fue en algunos casos superior a 2 minutos.</w:t>
      </w:r>
      <w:proofErr w:type="gramEnd"/>
      <w:r w:rsidRPr="008578D2">
        <w:rPr>
          <w:rFonts w:ascii="Times New Roman" w:hAnsi="Times New Roman" w:cs="Times New Roman"/>
        </w:rPr>
        <w:t xml:space="preserve"> Por tanto, se llevó a cabo otro conjunto de experimentos para evaluar la respuesta dinámica y el comportamiento de recu</w:t>
      </w:r>
      <w:r w:rsidRPr="008578D2">
        <w:rPr>
          <w:rFonts w:ascii="Times New Roman" w:hAnsi="Times New Roman" w:cs="Times New Roman"/>
        </w:rPr>
        <w:t xml:space="preserve">peración </w:t>
      </w:r>
      <w:proofErr w:type="gramStart"/>
      <w:r w:rsidRPr="008578D2">
        <w:rPr>
          <w:rFonts w:ascii="Times New Roman" w:hAnsi="Times New Roman" w:cs="Times New Roman"/>
        </w:rPr>
        <w:t>del</w:t>
      </w:r>
      <w:proofErr w:type="gramEnd"/>
      <w:r w:rsidRPr="008578D2">
        <w:rPr>
          <w:rFonts w:ascii="Times New Roman" w:hAnsi="Times New Roman" w:cs="Times New Roman"/>
        </w:rPr>
        <w:t xml:space="preserve"> sensor. Antes de cada prueba, se dejó que el sensor se estabilizara </w:t>
      </w:r>
      <w:proofErr w:type="gramStart"/>
      <w:r w:rsidRPr="008578D2">
        <w:rPr>
          <w:rFonts w:ascii="Times New Roman" w:hAnsi="Times New Roman" w:cs="Times New Roman"/>
        </w:rPr>
        <w:t>durante</w:t>
      </w:r>
      <w:proofErr w:type="gramEnd"/>
      <w:r w:rsidRPr="008578D2">
        <w:rPr>
          <w:rFonts w:ascii="Times New Roman" w:hAnsi="Times New Roman" w:cs="Times New Roman"/>
        </w:rPr>
        <w:t xml:space="preserve"> unos minutos a la humedad ambiente. Se inyectó agua destilada con una pipeta de microlitros en un pequeño cilindro de aluminio sólido caliente (85</w:t>
      </w:r>
      <w:r w:rsidR="008578D2">
        <w:rPr>
          <w:rFonts w:ascii="Times New Roman" w:hAnsi="Times New Roman" w:cs="Times New Roman"/>
        </w:rPr>
        <w:t>°</w:t>
      </w:r>
      <w:r w:rsidRPr="008578D2">
        <w:rPr>
          <w:rFonts w:ascii="Times New Roman" w:hAnsi="Times New Roman" w:cs="Times New Roman"/>
        </w:rPr>
        <w:t xml:space="preserve">C) en un lado de la </w:t>
      </w:r>
      <w:r w:rsidRPr="008578D2">
        <w:rPr>
          <w:rFonts w:ascii="Times New Roman" w:hAnsi="Times New Roman" w:cs="Times New Roman"/>
        </w:rPr>
        <w:t>cámara, para lograr una evaporación más rápida del agua y obtener un cambio repentino de humedad, posteriormente se abrió la cámara (</w:t>
      </w:r>
      <w:r w:rsidRPr="008578D2">
        <w:rPr>
          <w:rFonts w:ascii="Times New Roman" w:hAnsi="Times New Roman" w:cs="Times New Roman"/>
        </w:rPr>
        <w:t xml:space="preserve">ver Fig. </w:t>
      </w:r>
      <w:hyperlink w:anchor="fig:3Perillo">
        <w:r w:rsidRPr="008578D2">
          <w:rPr>
            <w:rStyle w:val="EnlacedeInternet"/>
            <w:rFonts w:ascii="Times New Roman" w:hAnsi="Times New Roman" w:cs="Times New Roman"/>
            <w:color w:val="auto"/>
          </w:rPr>
          <w:t>3</w:t>
        </w:r>
      </w:hyperlink>
      <w:r w:rsidRPr="008578D2">
        <w:rPr>
          <w:rFonts w:ascii="Times New Roman" w:hAnsi="Times New Roman" w:cs="Times New Roman"/>
        </w:rPr>
        <w:t>). La</w:t>
      </w:r>
      <w:r w:rsidRPr="008578D2">
        <w:rPr>
          <w:rFonts w:ascii="Times New Roman" w:hAnsi="Times New Roman" w:cs="Times New Roman"/>
        </w:rPr>
        <w:t xml:space="preserve"> HR de la habitación se midió con el sensor comercial mencionado anteriorme</w:t>
      </w:r>
      <w:r w:rsidRPr="008578D2">
        <w:rPr>
          <w:rFonts w:ascii="Times New Roman" w:hAnsi="Times New Roman" w:cs="Times New Roman"/>
        </w:rPr>
        <w:t>nte. Para estimar el valor de HR alcanzado cuando se inyectó la gota en la cámara, se consideró que la masa de vapor de agua por masa de aire seco era de 19.96 g / kg a 25</w:t>
      </w:r>
      <w:r w:rsidR="008578D2">
        <w:rPr>
          <w:rFonts w:ascii="Times New Roman" w:hAnsi="Times New Roman" w:cs="Times New Roman"/>
        </w:rPr>
        <w:t>°</w:t>
      </w:r>
      <w:r w:rsidRPr="008578D2">
        <w:rPr>
          <w:rFonts w:ascii="Times New Roman" w:hAnsi="Times New Roman" w:cs="Times New Roman"/>
        </w:rPr>
        <w:t>C.</w:t>
      </w:r>
      <w:r w:rsidRPr="008578D2">
        <w:rPr>
          <w:rFonts w:ascii="Times New Roman" w:hAnsi="Times New Roman" w:cs="Times New Roman"/>
          <w:vertAlign w:val="superscript"/>
        </w:rPr>
        <w:t>26</w:t>
      </w:r>
    </w:p>
    <w:p w:rsidR="00E85FD1" w:rsidRDefault="001551F0" w:rsidP="008B5B6F">
      <w:pPr>
        <w:pStyle w:val="CaptionedFigure"/>
        <w:jc w:val="center"/>
      </w:pPr>
      <w:bookmarkStart w:id="6" w:name="fig%3A3Perillo"/>
      <w:r>
        <w:rPr>
          <w:noProof/>
          <w:lang w:val="es-ES" w:eastAsia="es-ES"/>
        </w:rPr>
        <w:drawing>
          <wp:inline distT="0" distB="0" distL="114935" distR="114935">
            <wp:extent cx="3651250" cy="2128592"/>
            <wp:effectExtent l="19050" t="0" r="6350" b="0"/>
            <wp:docPr id="3" name="Imagen2" descr="Esquema gráfico de la cámara de prue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2" descr="Esquema gráfico de la cámara de prueba"/>
                    <pic:cNvPicPr>
                      <a:picLocks noChangeAspect="1" noChangeArrowheads="1"/>
                    </pic:cNvPicPr>
                  </pic:nvPicPr>
                  <pic:blipFill>
                    <a:blip r:embed="rId7"/>
                    <a:stretch>
                      <a:fillRect/>
                    </a:stretch>
                  </pic:blipFill>
                  <pic:spPr bwMode="auto">
                    <a:xfrm>
                      <a:off x="0" y="0"/>
                      <a:ext cx="3651250" cy="2128592"/>
                    </a:xfrm>
                    <a:prstGeom prst="rect">
                      <a:avLst/>
                    </a:prstGeom>
                  </pic:spPr>
                </pic:pic>
              </a:graphicData>
            </a:graphic>
          </wp:inline>
        </w:drawing>
      </w:r>
      <w:bookmarkEnd w:id="6"/>
    </w:p>
    <w:p w:rsidR="00E85FD1" w:rsidRPr="008B5B6F" w:rsidRDefault="008B5B6F" w:rsidP="008B5B6F">
      <w:pPr>
        <w:pStyle w:val="ImageCaption"/>
        <w:jc w:val="center"/>
        <w:rPr>
          <w:rFonts w:ascii="Times New Roman" w:hAnsi="Times New Roman" w:cs="Times New Roman"/>
        </w:rPr>
      </w:pPr>
      <w:r w:rsidRPr="008B5B6F">
        <w:rPr>
          <w:rFonts w:ascii="Times New Roman" w:hAnsi="Times New Roman" w:cs="Times New Roman"/>
        </w:rPr>
        <w:t xml:space="preserve">FIG. 3: </w:t>
      </w:r>
      <w:r w:rsidR="001551F0" w:rsidRPr="008B5B6F">
        <w:rPr>
          <w:rFonts w:ascii="Times New Roman" w:hAnsi="Times New Roman" w:cs="Times New Roman"/>
        </w:rPr>
        <w:t>Esquema gráfico de la cámara de prueba</w:t>
      </w:r>
    </w:p>
    <w:p w:rsidR="00E85FD1" w:rsidRPr="008B5B6F" w:rsidRDefault="001551F0" w:rsidP="008B5B6F">
      <w:pPr>
        <w:pStyle w:val="Textoindependiente"/>
        <w:jc w:val="both"/>
        <w:rPr>
          <w:rFonts w:ascii="Times New Roman" w:hAnsi="Times New Roman" w:cs="Times New Roman"/>
        </w:rPr>
      </w:pPr>
      <w:r w:rsidRPr="008B5B6F">
        <w:rPr>
          <w:rFonts w:ascii="Times New Roman" w:hAnsi="Times New Roman" w:cs="Times New Roman"/>
        </w:rPr>
        <w:t xml:space="preserve">La impedancia eléctrica </w:t>
      </w:r>
      <w:proofErr w:type="gramStart"/>
      <w:r w:rsidRPr="008B5B6F">
        <w:rPr>
          <w:rFonts w:ascii="Times New Roman" w:hAnsi="Times New Roman" w:cs="Times New Roman"/>
        </w:rPr>
        <w:t>del</w:t>
      </w:r>
      <w:proofErr w:type="gramEnd"/>
      <w:r w:rsidRPr="008B5B6F">
        <w:rPr>
          <w:rFonts w:ascii="Times New Roman" w:hAnsi="Times New Roman" w:cs="Times New Roman"/>
        </w:rPr>
        <w:t xml:space="preserve"> sensor se </w:t>
      </w:r>
      <w:r w:rsidRPr="008B5B6F">
        <w:rPr>
          <w:rFonts w:ascii="Times New Roman" w:hAnsi="Times New Roman" w:cs="Times New Roman"/>
        </w:rPr>
        <w:t>realizó en la frecuencia fijada en 0.1 Hz con una fuente de corriente Keithley 6221 y se midió con un multímetro Keithley 2000 y se registró utilizando un sistema de adquisición de datos basado en computadora. La dependencia de la impedancia eléctrica de l</w:t>
      </w:r>
      <w:r w:rsidRPr="008B5B6F">
        <w:rPr>
          <w:rFonts w:ascii="Times New Roman" w:hAnsi="Times New Roman" w:cs="Times New Roman"/>
        </w:rPr>
        <w:t xml:space="preserve">as muestras se investigó mediante espectroscopia de impedancia compleja. Los espectros de impedancia se realizaron utilizando </w:t>
      </w:r>
      <w:proofErr w:type="gramStart"/>
      <w:r w:rsidRPr="008B5B6F">
        <w:rPr>
          <w:rFonts w:ascii="Times New Roman" w:hAnsi="Times New Roman" w:cs="Times New Roman"/>
        </w:rPr>
        <w:t>un</w:t>
      </w:r>
      <w:proofErr w:type="gramEnd"/>
      <w:r w:rsidRPr="008B5B6F">
        <w:rPr>
          <w:rFonts w:ascii="Times New Roman" w:hAnsi="Times New Roman" w:cs="Times New Roman"/>
        </w:rPr>
        <w:t xml:space="preserve"> analizador de impedancia (Solartron 1260) en el rango de frecuencia de 0.1 Hz a 1 kHz con un voltaje máximo de 0.25 V.</w:t>
      </w:r>
    </w:p>
    <w:p w:rsidR="00E85FD1" w:rsidRPr="00773E95" w:rsidRDefault="00773E95" w:rsidP="00773E95">
      <w:pPr>
        <w:pStyle w:val="Heading1"/>
        <w:jc w:val="both"/>
        <w:rPr>
          <w:rFonts w:ascii="Times New Roman" w:hAnsi="Times New Roman" w:cs="Times New Roman"/>
          <w:color w:val="auto"/>
        </w:rPr>
      </w:pPr>
      <w:bookmarkStart w:id="7" w:name="sec%3A3"/>
      <w:r w:rsidRPr="00773E95">
        <w:rPr>
          <w:rFonts w:ascii="Times New Roman" w:hAnsi="Times New Roman" w:cs="Times New Roman"/>
          <w:color w:val="auto"/>
        </w:rPr>
        <w:t xml:space="preserve">III. </w:t>
      </w:r>
      <w:r w:rsidR="001551F0" w:rsidRPr="00773E95">
        <w:rPr>
          <w:rFonts w:ascii="Times New Roman" w:hAnsi="Times New Roman" w:cs="Times New Roman"/>
          <w:color w:val="auto"/>
        </w:rPr>
        <w:t>RESULTAD</w:t>
      </w:r>
      <w:r w:rsidR="001551F0" w:rsidRPr="00773E95">
        <w:rPr>
          <w:rFonts w:ascii="Times New Roman" w:hAnsi="Times New Roman" w:cs="Times New Roman"/>
          <w:color w:val="auto"/>
        </w:rPr>
        <w:t>OS Y DISCUSIÓN</w:t>
      </w:r>
      <w:bookmarkEnd w:id="7"/>
    </w:p>
    <w:p w:rsidR="00E85FD1" w:rsidRPr="00773E95" w:rsidRDefault="001551F0" w:rsidP="00773E95">
      <w:pPr>
        <w:pStyle w:val="FirstParagraph"/>
        <w:jc w:val="both"/>
        <w:rPr>
          <w:rFonts w:ascii="Times New Roman" w:hAnsi="Times New Roman" w:cs="Times New Roman"/>
        </w:rPr>
      </w:pPr>
      <w:proofErr w:type="gramStart"/>
      <w:r w:rsidRPr="00773E95">
        <w:rPr>
          <w:rFonts w:ascii="Times New Roman" w:hAnsi="Times New Roman" w:cs="Times New Roman"/>
        </w:rPr>
        <w:t>Todos los picos de difracción (Fig.</w:t>
      </w:r>
      <w:proofErr w:type="gramEnd"/>
      <w:r w:rsidRPr="00773E95">
        <w:rPr>
          <w:rFonts w:ascii="Times New Roman" w:hAnsi="Times New Roman" w:cs="Times New Roman"/>
        </w:rPr>
        <w:t xml:space="preserve"> </w:t>
      </w:r>
      <w:hyperlink w:anchor="fig:4Perillo">
        <w:r w:rsidRPr="00773E95">
          <w:rPr>
            <w:rStyle w:val="EnlacedeInternet"/>
            <w:rFonts w:ascii="Times New Roman" w:hAnsi="Times New Roman" w:cs="Times New Roman"/>
            <w:color w:val="auto"/>
          </w:rPr>
          <w:t>4</w:t>
        </w:r>
      </w:hyperlink>
      <w:r w:rsidRPr="00773E95">
        <w:rPr>
          <w:rFonts w:ascii="Times New Roman" w:hAnsi="Times New Roman" w:cs="Times New Roman"/>
        </w:rPr>
        <w:t xml:space="preserve">) </w:t>
      </w:r>
      <w:proofErr w:type="gramStart"/>
      <w:r w:rsidRPr="00773E95">
        <w:rPr>
          <w:rFonts w:ascii="Times New Roman" w:hAnsi="Times New Roman" w:cs="Times New Roman"/>
        </w:rPr>
        <w:t>están</w:t>
      </w:r>
      <w:proofErr w:type="gramEnd"/>
      <w:r w:rsidRPr="00773E95">
        <w:rPr>
          <w:rFonts w:ascii="Times New Roman" w:hAnsi="Times New Roman" w:cs="Times New Roman"/>
        </w:rPr>
        <w:t xml:space="preserve"> bien indexados con los datos estándar de CuO (00-048-1548). </w:t>
      </w:r>
      <w:proofErr w:type="gramStart"/>
      <w:r w:rsidRPr="00773E95">
        <w:rPr>
          <w:rFonts w:ascii="Times New Roman" w:hAnsi="Times New Roman" w:cs="Times New Roman"/>
        </w:rPr>
        <w:t>Se puede observar que la fase presente es tenorita.</w:t>
      </w:r>
      <w:proofErr w:type="gramEnd"/>
      <w:r w:rsidRPr="00773E95">
        <w:rPr>
          <w:rFonts w:ascii="Times New Roman" w:hAnsi="Times New Roman" w:cs="Times New Roman"/>
        </w:rPr>
        <w:t xml:space="preserve"> Los picos de difracción de alta intensidad a 2</w:t>
      </w:r>
      <m:oMath>
        <m:r>
          <w:rPr>
            <w:rFonts w:ascii="Cambria Math" w:hAnsi="Cambria Math" w:cs="Times New Roman"/>
          </w:rPr>
          <m:t>θ</m:t>
        </m:r>
      </m:oMath>
      <w:r w:rsidRPr="00773E95">
        <w:rPr>
          <w:rFonts w:ascii="Times New Roman" w:hAnsi="Times New Roman" w:cs="Times New Roman"/>
        </w:rPr>
        <w:t xml:space="preserve"> = </w:t>
      </w:r>
      <w:r w:rsidRPr="00773E95">
        <w:rPr>
          <w:rFonts w:ascii="Times New Roman" w:hAnsi="Times New Roman" w:cs="Times New Roman"/>
        </w:rPr>
        <w:t>35.5</w:t>
      </w:r>
      <w:r w:rsidR="00773E95">
        <w:rPr>
          <w:rFonts w:ascii="Times New Roman" w:hAnsi="Times New Roman" w:cs="Times New Roman"/>
        </w:rPr>
        <w:t>°</w:t>
      </w:r>
      <w:r w:rsidRPr="00773E95">
        <w:rPr>
          <w:rFonts w:ascii="Times New Roman" w:hAnsi="Times New Roman" w:cs="Times New Roman"/>
        </w:rPr>
        <w:t xml:space="preserve"> y 38.7</w:t>
      </w:r>
      <w:r w:rsidR="00773E95">
        <w:rPr>
          <w:rFonts w:ascii="Times New Roman" w:hAnsi="Times New Roman" w:cs="Times New Roman"/>
        </w:rPr>
        <w:t>|</w:t>
      </w:r>
      <w:proofErr w:type="gramStart"/>
      <w:r w:rsidR="00773E95">
        <w:rPr>
          <w:rFonts w:ascii="Times New Roman" w:hAnsi="Times New Roman" w:cs="Times New Roman"/>
        </w:rPr>
        <w:t>°</w:t>
      </w:r>
      <w:r w:rsidRPr="00773E95">
        <w:rPr>
          <w:rFonts w:ascii="Times New Roman" w:hAnsi="Times New Roman" w:cs="Times New Roman"/>
        </w:rPr>
        <w:t xml:space="preserve"> ,</w:t>
      </w:r>
      <w:proofErr w:type="gramEnd"/>
      <w:r w:rsidRPr="00773E95">
        <w:rPr>
          <w:rFonts w:ascii="Times New Roman" w:hAnsi="Times New Roman" w:cs="Times New Roman"/>
        </w:rPr>
        <w:t xml:space="preserve"> se identif</w:t>
      </w:r>
      <w:r w:rsidR="00773E95">
        <w:rPr>
          <w:rFonts w:ascii="Times New Roman" w:hAnsi="Times New Roman" w:cs="Times New Roman"/>
        </w:rPr>
        <w:t xml:space="preserve">ican como las caras de cristal </w:t>
      </w:r>
      <w:r w:rsidRPr="00773E95">
        <w:rPr>
          <w:rFonts w:ascii="Times New Roman" w:hAnsi="Times New Roman" w:cs="Times New Roman"/>
        </w:rPr>
        <w:t>(</w:t>
      </w:r>
      <w:r w:rsidR="00773E95" w:rsidRPr="00773E95">
        <w:rPr>
          <w:rFonts w:ascii="Times New Roman" w:hAnsi="Times New Roman" w:cs="Times New Roman"/>
          <w:position w:val="-4"/>
        </w:rPr>
        <w:object w:dxaOrig="3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pt;height:16pt" o:ole="">
            <v:imagedata r:id="rId8" o:title=""/>
          </v:shape>
          <o:OLEObject Type="Embed" ProgID="Equation.DSMT4" ShapeID="_x0000_i1025" DrawAspect="Content" ObjectID="_1698254074" r:id="rId9"/>
        </w:object>
      </w:r>
      <w:r w:rsidR="00773E95">
        <w:rPr>
          <w:rFonts w:ascii="Times New Roman" w:hAnsi="Times New Roman" w:cs="Times New Roman"/>
        </w:rPr>
        <w:t>)</w:t>
      </w:r>
      <w:r w:rsidRPr="00773E95">
        <w:rPr>
          <w:rFonts w:ascii="Times New Roman" w:hAnsi="Times New Roman" w:cs="Times New Roman"/>
        </w:rPr>
        <w:t xml:space="preserve"> y (111) respectivamente. Se podrían atribuir a la fase monoclínica de CuO con parámetros reticulares (grupo espacial = C2 / c, a = 4.6883 Å, b= 3.4230 Å, c = 5.1320 Å, </w:t>
      </w:r>
      <m:oMath>
        <m:r>
          <w:rPr>
            <w:rFonts w:ascii="Cambria Math" w:hAnsi="Cambria Math" w:cs="Times New Roman"/>
          </w:rPr>
          <m:t>α</m:t>
        </m:r>
      </m:oMath>
      <w:r w:rsidRPr="00773E95">
        <w:rPr>
          <w:rFonts w:ascii="Times New Roman" w:hAnsi="Times New Roman" w:cs="Times New Roman"/>
        </w:rPr>
        <w:t xml:space="preserve"> = 90</w:t>
      </w:r>
      <w:r w:rsidR="00773E95">
        <w:rPr>
          <w:rFonts w:ascii="Times New Roman" w:hAnsi="Times New Roman" w:cs="Times New Roman"/>
        </w:rPr>
        <w:t>°</w:t>
      </w:r>
      <w:r w:rsidRPr="00773E95">
        <w:rPr>
          <w:rFonts w:ascii="Times New Roman" w:hAnsi="Times New Roman" w:cs="Times New Roman"/>
        </w:rPr>
        <w:t xml:space="preserve">, </w:t>
      </w:r>
      <m:oMath>
        <m:r>
          <w:rPr>
            <w:rFonts w:ascii="Cambria Math" w:hAnsi="Cambria Math" w:cs="Times New Roman"/>
          </w:rPr>
          <m:t>β</m:t>
        </m:r>
      </m:oMath>
      <w:r w:rsidRPr="00773E95">
        <w:rPr>
          <w:rFonts w:ascii="Times New Roman" w:hAnsi="Times New Roman" w:cs="Times New Roman"/>
        </w:rPr>
        <w:t xml:space="preserve"> = 99</w:t>
      </w:r>
      <w:r w:rsidRPr="00773E95">
        <w:rPr>
          <w:rFonts w:ascii="Times New Roman" w:hAnsi="Times New Roman" w:cs="Times New Roman"/>
        </w:rPr>
        <w:t>.50</w:t>
      </w:r>
      <w:r w:rsidR="00773E95">
        <w:rPr>
          <w:rFonts w:ascii="Times New Roman" w:hAnsi="Times New Roman" w:cs="Times New Roman"/>
        </w:rPr>
        <w:t>°</w:t>
      </w:r>
      <w:r w:rsidRPr="00773E95">
        <w:rPr>
          <w:rFonts w:ascii="Times New Roman" w:hAnsi="Times New Roman" w:cs="Times New Roman"/>
        </w:rPr>
        <w:t xml:space="preserve">, </w:t>
      </w:r>
      <m:oMath>
        <m:r>
          <w:rPr>
            <w:rFonts w:ascii="Cambria Math" w:hAnsi="Cambria Math" w:cs="Times New Roman"/>
          </w:rPr>
          <m:t>γ</m:t>
        </m:r>
      </m:oMath>
      <w:r w:rsidRPr="00773E95">
        <w:rPr>
          <w:rFonts w:ascii="Times New Roman" w:hAnsi="Times New Roman" w:cs="Times New Roman"/>
        </w:rPr>
        <w:t xml:space="preserve"> = 90</w:t>
      </w:r>
      <w:r w:rsidR="00773E95">
        <w:rPr>
          <w:rFonts w:ascii="Times New Roman" w:hAnsi="Times New Roman" w:cs="Times New Roman"/>
        </w:rPr>
        <w:t>°</w:t>
      </w:r>
      <w:r w:rsidRPr="00773E95">
        <w:rPr>
          <w:rFonts w:ascii="Times New Roman" w:hAnsi="Times New Roman" w:cs="Times New Roman"/>
        </w:rPr>
        <w:t>).</w:t>
      </w:r>
      <w:r w:rsidRPr="00773E95">
        <w:rPr>
          <w:rFonts w:ascii="Times New Roman" w:hAnsi="Times New Roman" w:cs="Times New Roman"/>
          <w:vertAlign w:val="superscript"/>
        </w:rPr>
        <w:t>27</w:t>
      </w:r>
    </w:p>
    <w:p w:rsidR="00E85FD1" w:rsidRDefault="001551F0" w:rsidP="00773E95">
      <w:pPr>
        <w:pStyle w:val="CaptionedFigure"/>
        <w:jc w:val="center"/>
      </w:pPr>
      <w:bookmarkStart w:id="8" w:name="fig%3A4Perillo"/>
      <w:r>
        <w:rPr>
          <w:noProof/>
          <w:lang w:val="es-ES" w:eastAsia="es-ES"/>
        </w:rPr>
        <w:lastRenderedPageBreak/>
        <w:drawing>
          <wp:inline distT="0" distB="0" distL="114935" distR="114935">
            <wp:extent cx="4462973" cy="3416300"/>
            <wp:effectExtent l="19050" t="0" r="0" b="0"/>
            <wp:docPr id="4" name="Imagen3" descr="Difractograma de rayos X del CuO después de recocido a 300^{\cir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3" descr="Difractograma de rayos X del CuO después de recocido a 300^{\circ}C."/>
                    <pic:cNvPicPr>
                      <a:picLocks noChangeAspect="1" noChangeArrowheads="1"/>
                    </pic:cNvPicPr>
                  </pic:nvPicPr>
                  <pic:blipFill>
                    <a:blip r:embed="rId10"/>
                    <a:stretch>
                      <a:fillRect/>
                    </a:stretch>
                  </pic:blipFill>
                  <pic:spPr bwMode="auto">
                    <a:xfrm>
                      <a:off x="0" y="0"/>
                      <a:ext cx="4462973" cy="3416300"/>
                    </a:xfrm>
                    <a:prstGeom prst="rect">
                      <a:avLst/>
                    </a:prstGeom>
                  </pic:spPr>
                </pic:pic>
              </a:graphicData>
            </a:graphic>
          </wp:inline>
        </w:drawing>
      </w:r>
      <w:bookmarkEnd w:id="8"/>
    </w:p>
    <w:p w:rsidR="00E85FD1" w:rsidRPr="00773E95" w:rsidRDefault="00773E95" w:rsidP="00773E95">
      <w:pPr>
        <w:pStyle w:val="ImageCaption"/>
        <w:jc w:val="center"/>
        <w:rPr>
          <w:rFonts w:ascii="Times New Roman" w:hAnsi="Times New Roman" w:cs="Times New Roman"/>
        </w:rPr>
      </w:pPr>
      <w:r w:rsidRPr="00773E95">
        <w:rPr>
          <w:rFonts w:ascii="Times New Roman" w:hAnsi="Times New Roman" w:cs="Times New Roman"/>
        </w:rPr>
        <w:t xml:space="preserve">FIG. 4: </w:t>
      </w:r>
      <w:r w:rsidR="001551F0" w:rsidRPr="00773E95">
        <w:rPr>
          <w:rFonts w:ascii="Times New Roman" w:hAnsi="Times New Roman" w:cs="Times New Roman"/>
        </w:rPr>
        <w:t xml:space="preserve">Difractograma de rayos X </w:t>
      </w:r>
      <w:proofErr w:type="gramStart"/>
      <w:r w:rsidR="001551F0" w:rsidRPr="00773E95">
        <w:rPr>
          <w:rFonts w:ascii="Times New Roman" w:hAnsi="Times New Roman" w:cs="Times New Roman"/>
        </w:rPr>
        <w:t>del</w:t>
      </w:r>
      <w:proofErr w:type="gramEnd"/>
      <w:r w:rsidR="001551F0" w:rsidRPr="00773E95">
        <w:rPr>
          <w:rFonts w:ascii="Times New Roman" w:hAnsi="Times New Roman" w:cs="Times New Roman"/>
        </w:rPr>
        <w:t xml:space="preserve"> CuO después de recocido a 300</w:t>
      </w:r>
      <w:r>
        <w:rPr>
          <w:rFonts w:ascii="Times New Roman" w:hAnsi="Times New Roman" w:cs="Times New Roman"/>
        </w:rPr>
        <w:t>°</w:t>
      </w:r>
      <w:r w:rsidR="001551F0" w:rsidRPr="00773E95">
        <w:rPr>
          <w:rFonts w:ascii="Times New Roman" w:hAnsi="Times New Roman" w:cs="Times New Roman"/>
        </w:rPr>
        <w:t>C.</w:t>
      </w:r>
    </w:p>
    <w:p w:rsidR="00E85FD1" w:rsidRPr="00773E95" w:rsidRDefault="001551F0" w:rsidP="00773E95">
      <w:pPr>
        <w:pStyle w:val="Textoindependiente"/>
        <w:jc w:val="both"/>
        <w:rPr>
          <w:rFonts w:ascii="Times New Roman" w:hAnsi="Times New Roman" w:cs="Times New Roman"/>
        </w:rPr>
      </w:pPr>
      <w:proofErr w:type="gramStart"/>
      <w:r w:rsidRPr="00773E95">
        <w:rPr>
          <w:rFonts w:ascii="Times New Roman" w:hAnsi="Times New Roman" w:cs="Times New Roman"/>
        </w:rPr>
        <w:t>A partir de SEM, observamos la morfología de los nanoarroces de CuO después de realizar el recocido térmico.</w:t>
      </w:r>
      <w:proofErr w:type="gramEnd"/>
      <w:r w:rsidRPr="00773E95">
        <w:rPr>
          <w:rFonts w:ascii="Times New Roman" w:hAnsi="Times New Roman" w:cs="Times New Roman"/>
        </w:rPr>
        <w:t xml:space="preserve"> </w:t>
      </w:r>
      <w:proofErr w:type="gramStart"/>
      <w:r w:rsidRPr="00773E95">
        <w:rPr>
          <w:rFonts w:ascii="Times New Roman" w:hAnsi="Times New Roman" w:cs="Times New Roman"/>
        </w:rPr>
        <w:t>En la Fig.</w:t>
      </w:r>
      <w:proofErr w:type="gramEnd"/>
      <w:r w:rsidRPr="00773E95">
        <w:rPr>
          <w:rFonts w:ascii="Times New Roman" w:hAnsi="Times New Roman" w:cs="Times New Roman"/>
        </w:rPr>
        <w:t xml:space="preserve"> </w:t>
      </w:r>
      <w:hyperlink w:anchor="fig:5Perillo">
        <w:r w:rsidRPr="00773E95">
          <w:rPr>
            <w:rStyle w:val="EnlacedeInternet"/>
            <w:rFonts w:ascii="Times New Roman" w:hAnsi="Times New Roman" w:cs="Times New Roman"/>
            <w:color w:val="auto"/>
          </w:rPr>
          <w:t>5</w:t>
        </w:r>
      </w:hyperlink>
      <w:r w:rsidRPr="00773E95">
        <w:rPr>
          <w:rFonts w:ascii="Times New Roman" w:hAnsi="Times New Roman" w:cs="Times New Roman"/>
        </w:rPr>
        <w:t xml:space="preserve"> se muestra que la </w:t>
      </w:r>
      <w:r w:rsidRPr="00773E95">
        <w:rPr>
          <w:rFonts w:ascii="Times New Roman" w:hAnsi="Times New Roman" w:cs="Times New Roman"/>
        </w:rPr>
        <w:t xml:space="preserve">morfología </w:t>
      </w:r>
      <w:proofErr w:type="gramStart"/>
      <w:r w:rsidRPr="00773E95">
        <w:rPr>
          <w:rFonts w:ascii="Times New Roman" w:hAnsi="Times New Roman" w:cs="Times New Roman"/>
        </w:rPr>
        <w:t>del</w:t>
      </w:r>
      <w:proofErr w:type="gramEnd"/>
      <w:r w:rsidRPr="00773E95">
        <w:rPr>
          <w:rFonts w:ascii="Times New Roman" w:hAnsi="Times New Roman" w:cs="Times New Roman"/>
        </w:rPr>
        <w:t xml:space="preserve"> CuO preparado por el método SILAR consiste en una estructura de flor similar a un nanoarroz. Los nanoarroces tienen </w:t>
      </w:r>
      <w:proofErr w:type="gramStart"/>
      <w:r w:rsidRPr="00773E95">
        <w:rPr>
          <w:rFonts w:ascii="Times New Roman" w:hAnsi="Times New Roman" w:cs="Times New Roman"/>
        </w:rPr>
        <w:t>un</w:t>
      </w:r>
      <w:proofErr w:type="gramEnd"/>
      <w:r w:rsidRPr="00773E95">
        <w:rPr>
          <w:rFonts w:ascii="Times New Roman" w:hAnsi="Times New Roman" w:cs="Times New Roman"/>
        </w:rPr>
        <w:t xml:space="preserve"> diámetro medio de 40 a 50 nm y una longitud media de 80 a 120 nm. Este tipo de nanoestructura también se obtuvo mediante u</w:t>
      </w:r>
      <w:r w:rsidRPr="00773E95">
        <w:rPr>
          <w:rFonts w:ascii="Times New Roman" w:hAnsi="Times New Roman" w:cs="Times New Roman"/>
        </w:rPr>
        <w:t>n método de descomposición térmica por Al-Gaashani et al</w:t>
      </w:r>
      <w:proofErr w:type="gramStart"/>
      <w:r w:rsidRPr="00773E95">
        <w:rPr>
          <w:rFonts w:ascii="Times New Roman" w:hAnsi="Times New Roman" w:cs="Times New Roman"/>
        </w:rPr>
        <w:t>..</w:t>
      </w:r>
      <w:proofErr w:type="gramEnd"/>
      <w:r w:rsidRPr="00773E95">
        <w:rPr>
          <w:rFonts w:ascii="Times New Roman" w:hAnsi="Times New Roman" w:cs="Times New Roman"/>
          <w:vertAlign w:val="superscript"/>
        </w:rPr>
        <w:t>28</w:t>
      </w:r>
      <w:r w:rsidRPr="00773E95">
        <w:rPr>
          <w:rFonts w:ascii="Times New Roman" w:hAnsi="Times New Roman" w:cs="Times New Roman"/>
        </w:rPr>
        <w:t xml:space="preserve"> F. Behnoudnia y H. Dehghani </w:t>
      </w:r>
      <w:proofErr w:type="gramStart"/>
      <w:r w:rsidRPr="00773E95">
        <w:rPr>
          <w:rFonts w:ascii="Times New Roman" w:hAnsi="Times New Roman" w:cs="Times New Roman"/>
        </w:rPr>
        <w:t>han</w:t>
      </w:r>
      <w:proofErr w:type="gramEnd"/>
      <w:r w:rsidRPr="00773E95">
        <w:rPr>
          <w:rFonts w:ascii="Times New Roman" w:hAnsi="Times New Roman" w:cs="Times New Roman"/>
        </w:rPr>
        <w:t xml:space="preserve"> sintetizado nanoestructuras similares al arroz de CuO mediante el método solvotermal.</w:t>
      </w:r>
      <w:r w:rsidRPr="00773E95">
        <w:rPr>
          <w:rFonts w:ascii="Times New Roman" w:hAnsi="Times New Roman" w:cs="Times New Roman"/>
          <w:vertAlign w:val="superscript"/>
        </w:rPr>
        <w:t>29</w:t>
      </w:r>
    </w:p>
    <w:p w:rsidR="00E85FD1" w:rsidRDefault="001551F0" w:rsidP="00773E95">
      <w:pPr>
        <w:pStyle w:val="CaptionedFigure"/>
        <w:jc w:val="center"/>
      </w:pPr>
      <w:bookmarkStart w:id="9" w:name="fig%3A5Perillo"/>
      <w:r>
        <w:rPr>
          <w:noProof/>
          <w:lang w:val="es-ES" w:eastAsia="es-ES"/>
        </w:rPr>
        <w:drawing>
          <wp:inline distT="0" distB="0" distL="114935" distR="114935">
            <wp:extent cx="5334000" cy="1887220"/>
            <wp:effectExtent l="0" t="0" r="0" b="0"/>
            <wp:docPr id="5" name="Imagen4" descr="SEM micrografías de nanoarroces de CuO a dos magnificaciones a) 100000x b) 400000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4" descr="SEM micrografías de nanoarroces de CuO a dos magnificaciones a) 100000x b) 400000x."/>
                    <pic:cNvPicPr>
                      <a:picLocks noChangeAspect="1" noChangeArrowheads="1"/>
                    </pic:cNvPicPr>
                  </pic:nvPicPr>
                  <pic:blipFill>
                    <a:blip r:embed="rId11"/>
                    <a:stretch>
                      <a:fillRect/>
                    </a:stretch>
                  </pic:blipFill>
                  <pic:spPr bwMode="auto">
                    <a:xfrm>
                      <a:off x="0" y="0"/>
                      <a:ext cx="5334000" cy="1887220"/>
                    </a:xfrm>
                    <a:prstGeom prst="rect">
                      <a:avLst/>
                    </a:prstGeom>
                  </pic:spPr>
                </pic:pic>
              </a:graphicData>
            </a:graphic>
          </wp:inline>
        </w:drawing>
      </w:r>
      <w:bookmarkEnd w:id="9"/>
    </w:p>
    <w:p w:rsidR="00E85FD1" w:rsidRPr="00773E95" w:rsidRDefault="00773E95" w:rsidP="00773E95">
      <w:pPr>
        <w:pStyle w:val="ImageCaption"/>
        <w:jc w:val="center"/>
        <w:rPr>
          <w:rFonts w:ascii="Times New Roman" w:hAnsi="Times New Roman" w:cs="Times New Roman"/>
        </w:rPr>
      </w:pPr>
      <w:r w:rsidRPr="00773E95">
        <w:rPr>
          <w:rFonts w:ascii="Times New Roman" w:hAnsi="Times New Roman" w:cs="Times New Roman"/>
        </w:rPr>
        <w:t xml:space="preserve">FIG. 5: </w:t>
      </w:r>
      <w:r w:rsidR="001551F0" w:rsidRPr="00773E95">
        <w:rPr>
          <w:rFonts w:ascii="Times New Roman" w:hAnsi="Times New Roman" w:cs="Times New Roman"/>
        </w:rPr>
        <w:t xml:space="preserve">SEM micrografías de nanoarroces de CuO a dos magnificaciones a) 100000x </w:t>
      </w:r>
      <w:r w:rsidR="001551F0" w:rsidRPr="00773E95">
        <w:rPr>
          <w:rFonts w:ascii="Times New Roman" w:hAnsi="Times New Roman" w:cs="Times New Roman"/>
        </w:rPr>
        <w:t>b) 400000x.</w:t>
      </w:r>
    </w:p>
    <w:p w:rsidR="00E85FD1" w:rsidRPr="00E560B7" w:rsidRDefault="001551F0" w:rsidP="00E560B7">
      <w:pPr>
        <w:pStyle w:val="Heading2"/>
        <w:jc w:val="both"/>
        <w:rPr>
          <w:rFonts w:ascii="Times New Roman" w:hAnsi="Times New Roman" w:cs="Times New Roman"/>
          <w:color w:val="auto"/>
        </w:rPr>
      </w:pPr>
      <w:bookmarkStart w:id="10" w:name="mecanismo-de-sensado"/>
      <w:r w:rsidRPr="00E560B7">
        <w:rPr>
          <w:rFonts w:ascii="Times New Roman" w:hAnsi="Times New Roman" w:cs="Times New Roman"/>
          <w:color w:val="auto"/>
        </w:rPr>
        <w:t>Mecanismo de sensado</w:t>
      </w:r>
      <w:bookmarkEnd w:id="10"/>
    </w:p>
    <w:p w:rsidR="00E85FD1" w:rsidRPr="00E560B7" w:rsidRDefault="001551F0" w:rsidP="00E560B7">
      <w:pPr>
        <w:pStyle w:val="FirstParagraph"/>
        <w:jc w:val="both"/>
        <w:rPr>
          <w:rFonts w:ascii="Times New Roman" w:hAnsi="Times New Roman" w:cs="Times New Roman"/>
        </w:rPr>
      </w:pPr>
      <w:r w:rsidRPr="00E560B7">
        <w:rPr>
          <w:rFonts w:ascii="Times New Roman" w:hAnsi="Times New Roman" w:cs="Times New Roman"/>
        </w:rPr>
        <w:t xml:space="preserve">Se </w:t>
      </w:r>
      <w:proofErr w:type="gramStart"/>
      <w:r w:rsidRPr="00E560B7">
        <w:rPr>
          <w:rFonts w:ascii="Times New Roman" w:hAnsi="Times New Roman" w:cs="Times New Roman"/>
        </w:rPr>
        <w:t>han</w:t>
      </w:r>
      <w:proofErr w:type="gramEnd"/>
      <w:r w:rsidRPr="00E560B7">
        <w:rPr>
          <w:rFonts w:ascii="Times New Roman" w:hAnsi="Times New Roman" w:cs="Times New Roman"/>
        </w:rPr>
        <w:t xml:space="preserve"> propuesto varios mecanismos para explicar las variaciones de la respuesta eléctrica del semiconductor de óxido con la humedad. Los diferentes mecanismos de conducción se pueden describir en dos tipos: electrónicos e </w:t>
      </w:r>
      <w:r w:rsidRPr="00E560B7">
        <w:rPr>
          <w:rFonts w:ascii="Times New Roman" w:hAnsi="Times New Roman" w:cs="Times New Roman"/>
        </w:rPr>
        <w:t xml:space="preserve">iónicos. En el primero, la quimisorción se produce porque las moléculas de agua actúan </w:t>
      </w:r>
      <w:proofErr w:type="gramStart"/>
      <w:r w:rsidRPr="00E560B7">
        <w:rPr>
          <w:rFonts w:ascii="Times New Roman" w:hAnsi="Times New Roman" w:cs="Times New Roman"/>
        </w:rPr>
        <w:t>como</w:t>
      </w:r>
      <w:proofErr w:type="gramEnd"/>
      <w:r w:rsidRPr="00E560B7">
        <w:rPr>
          <w:rFonts w:ascii="Times New Roman" w:hAnsi="Times New Roman" w:cs="Times New Roman"/>
        </w:rPr>
        <w:t xml:space="preserve"> donantes de electrones al reemplazar el O</w:t>
      </w:r>
      <m:oMath>
        <m:sSubSup>
          <m:sSubSupPr>
            <m:ctrlPr>
              <w:rPr>
                <w:rFonts w:ascii="Cambria Math" w:hAnsi="Times New Roman" w:cs="Times New Roman"/>
              </w:rPr>
            </m:ctrlPr>
          </m:sSubSupPr>
          <m:e/>
          <m:sub>
            <m:r>
              <w:rPr>
                <w:rFonts w:ascii="Cambria Math" w:hAnsi="Times New Roman" w:cs="Times New Roman"/>
              </w:rPr>
              <m:t>2</m:t>
            </m:r>
          </m:sub>
          <m:sup>
            <m:r>
              <w:rPr>
                <w:rFonts w:ascii="Times New Roman" w:hAnsi="Times New Roman" w:cs="Times New Roman"/>
              </w:rPr>
              <m:t>-</m:t>
            </m:r>
          </m:sup>
        </m:sSubSup>
      </m:oMath>
      <w:r w:rsidRPr="00E560B7">
        <w:rPr>
          <w:rFonts w:ascii="Times New Roman" w:hAnsi="Times New Roman" w:cs="Times New Roman"/>
        </w:rPr>
        <w:t xml:space="preserve"> en la superficie del material a temperatura ambiente. La conductividad electrónica aumenta o disminuye dependiendo de si</w:t>
      </w:r>
      <w:r w:rsidRPr="00E560B7">
        <w:rPr>
          <w:rFonts w:ascii="Times New Roman" w:hAnsi="Times New Roman" w:cs="Times New Roman"/>
        </w:rPr>
        <w:t xml:space="preserve"> el material es un semiconductor de tipo </w:t>
      </w:r>
      <w:r w:rsidRPr="00E560B7">
        <w:rPr>
          <w:rFonts w:ascii="Times New Roman" w:hAnsi="Times New Roman" w:cs="Times New Roman"/>
          <w:i/>
        </w:rPr>
        <w:t>n</w:t>
      </w:r>
      <w:r w:rsidRPr="00E560B7">
        <w:rPr>
          <w:rFonts w:ascii="Times New Roman" w:hAnsi="Times New Roman" w:cs="Times New Roman"/>
        </w:rPr>
        <w:t xml:space="preserve"> o de tipo </w:t>
      </w:r>
      <w:r w:rsidRPr="00E560B7">
        <w:rPr>
          <w:rFonts w:ascii="Times New Roman" w:hAnsi="Times New Roman" w:cs="Times New Roman"/>
          <w:i/>
        </w:rPr>
        <w:t>p</w:t>
      </w:r>
      <w:r w:rsidRPr="00E560B7">
        <w:rPr>
          <w:rFonts w:ascii="Times New Roman" w:hAnsi="Times New Roman" w:cs="Times New Roman"/>
        </w:rPr>
        <w:t>.</w:t>
      </w:r>
      <w:r w:rsidRPr="00E560B7">
        <w:rPr>
          <w:rFonts w:ascii="Times New Roman" w:hAnsi="Times New Roman" w:cs="Times New Roman"/>
          <w:vertAlign w:val="superscript"/>
        </w:rPr>
        <w:t>30</w:t>
      </w:r>
      <w:r w:rsidRPr="00E560B7">
        <w:rPr>
          <w:rFonts w:ascii="Times New Roman" w:hAnsi="Times New Roman" w:cs="Times New Roman"/>
        </w:rPr>
        <w:t xml:space="preserve"> En el mecanismo iónico, la impedancia del sensor disminuye cuando la HR aumenta debido a la fisisorción y la condensación capilar de las moléculas de agua en la superficie del material.</w:t>
      </w:r>
      <w:r w:rsidRPr="00E560B7">
        <w:rPr>
          <w:rFonts w:ascii="Times New Roman" w:hAnsi="Times New Roman" w:cs="Times New Roman"/>
          <w:vertAlign w:val="superscript"/>
        </w:rPr>
        <w:t>31</w:t>
      </w:r>
      <w:r w:rsidRPr="00E560B7">
        <w:rPr>
          <w:rFonts w:ascii="Times New Roman" w:hAnsi="Times New Roman" w:cs="Times New Roman"/>
        </w:rPr>
        <w:t xml:space="preserve"> Por lo tan</w:t>
      </w:r>
      <w:r w:rsidRPr="00E560B7">
        <w:rPr>
          <w:rFonts w:ascii="Times New Roman" w:hAnsi="Times New Roman" w:cs="Times New Roman"/>
        </w:rPr>
        <w:t>to, el comportamiento de la detección de humedad depende en gran medida de la microestructura.</w:t>
      </w:r>
      <w:r w:rsidRPr="00E560B7">
        <w:rPr>
          <w:rFonts w:ascii="Times New Roman" w:hAnsi="Times New Roman" w:cs="Times New Roman"/>
          <w:vertAlign w:val="superscript"/>
        </w:rPr>
        <w:t>32</w:t>
      </w:r>
      <w:r w:rsidRPr="00E560B7">
        <w:rPr>
          <w:rFonts w:ascii="Times New Roman" w:hAnsi="Times New Roman" w:cs="Times New Roman"/>
        </w:rPr>
        <w:t xml:space="preserve"> Evidentemente, el mecanismo de detección de humedad depende de la capa de vapor de agua adsorbida en la superficie. La adsorción de moléculas de agua se puede </w:t>
      </w:r>
      <w:r w:rsidRPr="00E560B7">
        <w:rPr>
          <w:rFonts w:ascii="Times New Roman" w:hAnsi="Times New Roman" w:cs="Times New Roman"/>
        </w:rPr>
        <w:lastRenderedPageBreak/>
        <w:t>describir mediante lo siguiente: en un primer momento mediante la formación de una capa de hidróxidos adsorbida químicamente (quimisorción), seguida del crecimiento sucesivo de una multicapa de moléculas de agua adsorbidas físicamente que forman un grupo h</w:t>
      </w:r>
      <w:r w:rsidRPr="00E560B7">
        <w:rPr>
          <w:rFonts w:ascii="Times New Roman" w:hAnsi="Times New Roman" w:cs="Times New Roman"/>
        </w:rPr>
        <w:t>idroxonio (fisisorción) y el protón puede hacer un túnel de una molécula a otra según el conocido mecanismo de Grotthuss.</w:t>
      </w:r>
      <w:r w:rsidRPr="00E560B7">
        <w:rPr>
          <w:rFonts w:ascii="Times New Roman" w:hAnsi="Times New Roman" w:cs="Times New Roman"/>
          <w:vertAlign w:val="superscript"/>
        </w:rPr>
        <w:t>33</w:t>
      </w:r>
      <w:r w:rsidRPr="00E560B7">
        <w:rPr>
          <w:rFonts w:ascii="Times New Roman" w:hAnsi="Times New Roman" w:cs="Times New Roman"/>
        </w:rPr>
        <w:t xml:space="preserve"> Las capas fisisorbidas se eliminan fácilmente al disminuir la humedad. Con </w:t>
      </w:r>
      <w:proofErr w:type="gramStart"/>
      <w:r w:rsidRPr="00E560B7">
        <w:rPr>
          <w:rFonts w:ascii="Times New Roman" w:hAnsi="Times New Roman" w:cs="Times New Roman"/>
        </w:rPr>
        <w:t>un</w:t>
      </w:r>
      <w:proofErr w:type="gramEnd"/>
      <w:r w:rsidRPr="00E560B7">
        <w:rPr>
          <w:rFonts w:ascii="Times New Roman" w:hAnsi="Times New Roman" w:cs="Times New Roman"/>
        </w:rPr>
        <w:t xml:space="preserve"> aumento de la humedad, las moléculas de agua de varias</w:t>
      </w:r>
      <w:r w:rsidRPr="00E560B7">
        <w:rPr>
          <w:rFonts w:ascii="Times New Roman" w:hAnsi="Times New Roman" w:cs="Times New Roman"/>
        </w:rPr>
        <w:t xml:space="preserve"> capas se pueden condensar en la superficie y, a niveles de humedad más altos, los protones se mueven libremente mostrando un comportamiento similar al líquido. En resumen, la respuesta eléctrica de </w:t>
      </w:r>
      <w:proofErr w:type="gramStart"/>
      <w:r w:rsidRPr="00E560B7">
        <w:rPr>
          <w:rFonts w:ascii="Times New Roman" w:hAnsi="Times New Roman" w:cs="Times New Roman"/>
        </w:rPr>
        <w:t>un</w:t>
      </w:r>
      <w:proofErr w:type="gramEnd"/>
      <w:r w:rsidRPr="00E560B7">
        <w:rPr>
          <w:rFonts w:ascii="Times New Roman" w:hAnsi="Times New Roman" w:cs="Times New Roman"/>
        </w:rPr>
        <w:t xml:space="preserve"> semiconductor de óxido a los cambios de concentración </w:t>
      </w:r>
      <w:r w:rsidRPr="00E560B7">
        <w:rPr>
          <w:rFonts w:ascii="Times New Roman" w:hAnsi="Times New Roman" w:cs="Times New Roman"/>
        </w:rPr>
        <w:t>de humedad está relacionada con el mecanismo de adsorción de agua en la superficie.</w:t>
      </w:r>
    </w:p>
    <w:p w:rsidR="00E85FD1" w:rsidRPr="00E560B7" w:rsidRDefault="001551F0" w:rsidP="00E560B7">
      <w:pPr>
        <w:pStyle w:val="Heading2"/>
        <w:jc w:val="both"/>
        <w:rPr>
          <w:rFonts w:ascii="Times New Roman" w:hAnsi="Times New Roman" w:cs="Times New Roman"/>
          <w:color w:val="auto"/>
        </w:rPr>
      </w:pPr>
      <w:bookmarkStart w:id="11" w:name="propiedades-de-detección-de-humedad"/>
      <w:r w:rsidRPr="00E560B7">
        <w:rPr>
          <w:rFonts w:ascii="Times New Roman" w:hAnsi="Times New Roman" w:cs="Times New Roman"/>
          <w:color w:val="auto"/>
        </w:rPr>
        <w:t>Propiedades de detección de humedad</w:t>
      </w:r>
      <w:bookmarkEnd w:id="11"/>
    </w:p>
    <w:p w:rsidR="00E85FD1" w:rsidRPr="00E560B7" w:rsidRDefault="001551F0" w:rsidP="00E560B7">
      <w:pPr>
        <w:pStyle w:val="FirstParagraph"/>
        <w:jc w:val="both"/>
        <w:rPr>
          <w:rFonts w:ascii="Times New Roman" w:hAnsi="Times New Roman" w:cs="Times New Roman"/>
        </w:rPr>
      </w:pPr>
      <w:r w:rsidRPr="00E560B7">
        <w:rPr>
          <w:rFonts w:ascii="Times New Roman" w:hAnsi="Times New Roman" w:cs="Times New Roman"/>
        </w:rPr>
        <w:t xml:space="preserve">La Fig. </w:t>
      </w:r>
      <w:hyperlink w:anchor="fig:6Perillo">
        <w:r w:rsidRPr="00E560B7">
          <w:rPr>
            <w:rStyle w:val="EnlacedeInternet"/>
            <w:rFonts w:ascii="Times New Roman" w:hAnsi="Times New Roman" w:cs="Times New Roman"/>
            <w:color w:val="auto"/>
          </w:rPr>
          <w:t>6</w:t>
        </w:r>
      </w:hyperlink>
      <w:r w:rsidRPr="00E560B7">
        <w:rPr>
          <w:rFonts w:ascii="Times New Roman" w:hAnsi="Times New Roman" w:cs="Times New Roman"/>
        </w:rPr>
        <w:t xml:space="preserve"> muestra los cambios en la resistencia que se midió exponiendo el sensor a varios niveles de h</w:t>
      </w:r>
      <w:r w:rsidRPr="00E560B7">
        <w:rPr>
          <w:rFonts w:ascii="Times New Roman" w:hAnsi="Times New Roman" w:cs="Times New Roman"/>
        </w:rPr>
        <w:t>umedad desde 20</w:t>
      </w:r>
      <m:oMath>
        <m:r>
          <m:rPr>
            <m:lit/>
            <m:nor/>
          </m:rPr>
          <w:rPr>
            <w:rFonts w:ascii="Times New Roman" w:hAnsi="Times New Roman" w:cs="Times New Roman"/>
          </w:rPr>
          <m:t>%</m:t>
        </m:r>
      </m:oMath>
      <w:r w:rsidRPr="00E560B7">
        <w:rPr>
          <w:rFonts w:ascii="Times New Roman" w:hAnsi="Times New Roman" w:cs="Times New Roman"/>
        </w:rPr>
        <w:t xml:space="preserve"> a 78</w:t>
      </w:r>
      <m:oMath>
        <m:r>
          <m:rPr>
            <m:lit/>
            <m:nor/>
          </m:rPr>
          <w:rPr>
            <w:rFonts w:ascii="Times New Roman" w:hAnsi="Times New Roman" w:cs="Times New Roman"/>
          </w:rPr>
          <m:t>%</m:t>
        </m:r>
      </m:oMath>
      <w:r w:rsidRPr="00E560B7">
        <w:rPr>
          <w:rFonts w:ascii="Times New Roman" w:hAnsi="Times New Roman" w:cs="Times New Roman"/>
        </w:rPr>
        <w:t xml:space="preserve"> de HR, luego a la inversa de 78</w:t>
      </w:r>
      <m:oMath>
        <m:r>
          <m:rPr>
            <m:lit/>
            <m:nor/>
          </m:rPr>
          <w:rPr>
            <w:rFonts w:ascii="Times New Roman" w:hAnsi="Times New Roman" w:cs="Times New Roman"/>
          </w:rPr>
          <m:t>%</m:t>
        </m:r>
      </m:oMath>
      <w:r w:rsidRPr="00E560B7">
        <w:rPr>
          <w:rFonts w:ascii="Times New Roman" w:hAnsi="Times New Roman" w:cs="Times New Roman"/>
        </w:rPr>
        <w:t xml:space="preserve"> a 20</w:t>
      </w:r>
      <m:oMath>
        <m:r>
          <m:rPr>
            <m:lit/>
            <m:nor/>
          </m:rPr>
          <w:rPr>
            <w:rFonts w:ascii="Times New Roman" w:hAnsi="Times New Roman" w:cs="Times New Roman"/>
          </w:rPr>
          <m:t>%</m:t>
        </m:r>
      </m:oMath>
      <w:r w:rsidRPr="00E560B7">
        <w:rPr>
          <w:rFonts w:ascii="Times New Roman" w:hAnsi="Times New Roman" w:cs="Times New Roman"/>
        </w:rPr>
        <w:t xml:space="preserve"> de HR. Se utilizó un intervalo de tiempo entre mediciones de aproximadamente 3 minutos para lograr la humedad deseada.</w:t>
      </w:r>
    </w:p>
    <w:p w:rsidR="00E85FD1" w:rsidRPr="00E560B7" w:rsidRDefault="001551F0" w:rsidP="00E560B7">
      <w:pPr>
        <w:pStyle w:val="Textoindependiente"/>
        <w:jc w:val="both"/>
        <w:rPr>
          <w:rFonts w:ascii="Times New Roman" w:hAnsi="Times New Roman" w:cs="Times New Roman"/>
        </w:rPr>
      </w:pPr>
      <w:r w:rsidRPr="00E560B7">
        <w:rPr>
          <w:rFonts w:ascii="Times New Roman" w:hAnsi="Times New Roman" w:cs="Times New Roman"/>
        </w:rPr>
        <w:t xml:space="preserve">Las pruebas se realizaron con corriente alterna para evitar el efecto de polarización. La impedancia disminuyó a medida que aumentaba la humedad. Este comportamiento no siempre se observa en semiconductores tipo </w:t>
      </w:r>
      <w:r w:rsidRPr="00E560B7">
        <w:rPr>
          <w:rFonts w:ascii="Times New Roman" w:hAnsi="Times New Roman" w:cs="Times New Roman"/>
          <w:i/>
        </w:rPr>
        <w:t>p</w:t>
      </w:r>
      <w:r w:rsidRPr="00E560B7">
        <w:rPr>
          <w:rFonts w:ascii="Times New Roman" w:hAnsi="Times New Roman" w:cs="Times New Roman"/>
        </w:rPr>
        <w:t xml:space="preserve">, se observa </w:t>
      </w:r>
      <w:proofErr w:type="gramStart"/>
      <w:r w:rsidRPr="00E560B7">
        <w:rPr>
          <w:rFonts w:ascii="Times New Roman" w:hAnsi="Times New Roman" w:cs="Times New Roman"/>
        </w:rPr>
        <w:t>un</w:t>
      </w:r>
      <w:proofErr w:type="gramEnd"/>
      <w:r w:rsidRPr="00E560B7">
        <w:rPr>
          <w:rFonts w:ascii="Times New Roman" w:hAnsi="Times New Roman" w:cs="Times New Roman"/>
        </w:rPr>
        <w:t xml:space="preserve"> efecto inverso.</w:t>
      </w:r>
      <w:r w:rsidRPr="00E560B7">
        <w:rPr>
          <w:rFonts w:ascii="Times New Roman" w:hAnsi="Times New Roman" w:cs="Times New Roman"/>
          <w:vertAlign w:val="superscript"/>
        </w:rPr>
        <w:t>23</w:t>
      </w:r>
      <w:r w:rsidRPr="00E560B7">
        <w:rPr>
          <w:rFonts w:ascii="Times New Roman" w:hAnsi="Times New Roman" w:cs="Times New Roman"/>
        </w:rPr>
        <w:t xml:space="preserve"> En este c</w:t>
      </w:r>
      <w:r w:rsidRPr="00E560B7">
        <w:rPr>
          <w:rFonts w:ascii="Times New Roman" w:hAnsi="Times New Roman" w:cs="Times New Roman"/>
        </w:rPr>
        <w:t xml:space="preserve">aso, probablemente el proceso de conducción eléctrica esté controlado por moléculas de agua fisisorbidas en la superficie. La impedancia cambia más de </w:t>
      </w:r>
      <w:proofErr w:type="gramStart"/>
      <w:r w:rsidRPr="00E560B7">
        <w:rPr>
          <w:rFonts w:ascii="Times New Roman" w:hAnsi="Times New Roman" w:cs="Times New Roman"/>
        </w:rPr>
        <w:t>un</w:t>
      </w:r>
      <w:proofErr w:type="gramEnd"/>
      <w:r w:rsidRPr="00E560B7">
        <w:rPr>
          <w:rFonts w:ascii="Times New Roman" w:hAnsi="Times New Roman" w:cs="Times New Roman"/>
        </w:rPr>
        <w:t xml:space="preserve"> orden de magnitud y disminuye más rápidamente en el rango de HR de 50 a 70</w:t>
      </w:r>
      <m:oMath>
        <m:r>
          <m:rPr>
            <m:lit/>
            <m:nor/>
          </m:rPr>
          <w:rPr>
            <w:rFonts w:ascii="Times New Roman" w:hAnsi="Times New Roman" w:cs="Times New Roman"/>
          </w:rPr>
          <m:t>%</m:t>
        </m:r>
      </m:oMath>
      <w:r w:rsidRPr="00E560B7">
        <w:rPr>
          <w:rFonts w:ascii="Times New Roman" w:hAnsi="Times New Roman" w:cs="Times New Roman"/>
        </w:rPr>
        <w:t>.</w:t>
      </w:r>
    </w:p>
    <w:p w:rsidR="00E85FD1" w:rsidRDefault="001551F0" w:rsidP="00E560B7">
      <w:pPr>
        <w:pStyle w:val="CaptionedFigure"/>
        <w:jc w:val="center"/>
      </w:pPr>
      <w:bookmarkStart w:id="12" w:name="fig%3A6Perillo"/>
      <w:r>
        <w:rPr>
          <w:noProof/>
          <w:lang w:val="es-ES" w:eastAsia="es-ES"/>
        </w:rPr>
        <w:drawing>
          <wp:inline distT="0" distB="0" distL="114935" distR="114935">
            <wp:extent cx="3845988" cy="2908300"/>
            <wp:effectExtent l="19050" t="0" r="2112" b="0"/>
            <wp:docPr id="6" name="Imagen5" descr="Curva de histéresis del sensor medida a una frecuencia de 0.1 H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5" descr="Curva de histéresis del sensor medida a una frecuencia de 0.1 Hz."/>
                    <pic:cNvPicPr>
                      <a:picLocks noChangeAspect="1" noChangeArrowheads="1"/>
                    </pic:cNvPicPr>
                  </pic:nvPicPr>
                  <pic:blipFill>
                    <a:blip r:embed="rId12"/>
                    <a:stretch>
                      <a:fillRect/>
                    </a:stretch>
                  </pic:blipFill>
                  <pic:spPr bwMode="auto">
                    <a:xfrm>
                      <a:off x="0" y="0"/>
                      <a:ext cx="3846788" cy="2908905"/>
                    </a:xfrm>
                    <a:prstGeom prst="rect">
                      <a:avLst/>
                    </a:prstGeom>
                  </pic:spPr>
                </pic:pic>
              </a:graphicData>
            </a:graphic>
          </wp:inline>
        </w:drawing>
      </w:r>
      <w:bookmarkEnd w:id="12"/>
    </w:p>
    <w:p w:rsidR="00E85FD1" w:rsidRPr="00E560B7" w:rsidRDefault="00E560B7" w:rsidP="00E560B7">
      <w:pPr>
        <w:pStyle w:val="ImageCaption"/>
        <w:jc w:val="center"/>
        <w:rPr>
          <w:rFonts w:ascii="Times New Roman" w:hAnsi="Times New Roman" w:cs="Times New Roman"/>
        </w:rPr>
      </w:pPr>
      <w:r w:rsidRPr="00E560B7">
        <w:rPr>
          <w:rFonts w:ascii="Times New Roman" w:hAnsi="Times New Roman" w:cs="Times New Roman"/>
        </w:rPr>
        <w:t xml:space="preserve">FIG. 6: </w:t>
      </w:r>
      <w:r w:rsidR="001551F0" w:rsidRPr="00E560B7">
        <w:rPr>
          <w:rFonts w:ascii="Times New Roman" w:hAnsi="Times New Roman" w:cs="Times New Roman"/>
        </w:rPr>
        <w:t xml:space="preserve">Curva de histéresis </w:t>
      </w:r>
      <w:proofErr w:type="gramStart"/>
      <w:r w:rsidR="001551F0" w:rsidRPr="00E560B7">
        <w:rPr>
          <w:rFonts w:ascii="Times New Roman" w:hAnsi="Times New Roman" w:cs="Times New Roman"/>
        </w:rPr>
        <w:t>del</w:t>
      </w:r>
      <w:proofErr w:type="gramEnd"/>
      <w:r w:rsidR="001551F0" w:rsidRPr="00E560B7">
        <w:rPr>
          <w:rFonts w:ascii="Times New Roman" w:hAnsi="Times New Roman" w:cs="Times New Roman"/>
        </w:rPr>
        <w:t xml:space="preserve"> sensor medida a una frecuencia de 0.1 Hz.</w:t>
      </w:r>
    </w:p>
    <w:p w:rsidR="00E85FD1" w:rsidRPr="00E560B7" w:rsidRDefault="001551F0" w:rsidP="00E560B7">
      <w:pPr>
        <w:pStyle w:val="Textoindependiente"/>
        <w:jc w:val="both"/>
        <w:rPr>
          <w:rFonts w:ascii="Times New Roman" w:hAnsi="Times New Roman" w:cs="Times New Roman"/>
        </w:rPr>
      </w:pPr>
      <w:r w:rsidRPr="00E560B7">
        <w:rPr>
          <w:rFonts w:ascii="Times New Roman" w:hAnsi="Times New Roman" w:cs="Times New Roman"/>
        </w:rPr>
        <w:t xml:space="preserve">Una característica importante para evaluar </w:t>
      </w:r>
      <w:proofErr w:type="gramStart"/>
      <w:r w:rsidRPr="00E560B7">
        <w:rPr>
          <w:rFonts w:ascii="Times New Roman" w:hAnsi="Times New Roman" w:cs="Times New Roman"/>
        </w:rPr>
        <w:t>un</w:t>
      </w:r>
      <w:proofErr w:type="gramEnd"/>
      <w:r w:rsidRPr="00E560B7">
        <w:rPr>
          <w:rFonts w:ascii="Times New Roman" w:hAnsi="Times New Roman" w:cs="Times New Roman"/>
        </w:rPr>
        <w:t xml:space="preserve"> sensor de humedad es la histéresis, que se define como la diferencia máxima entre las curvas de adsorción y desorción. Se estudió el efecto de histéresis de humedad de</w:t>
      </w:r>
      <w:r w:rsidRPr="00E560B7">
        <w:rPr>
          <w:rFonts w:ascii="Times New Roman" w:hAnsi="Times New Roman" w:cs="Times New Roman"/>
        </w:rPr>
        <w:t>l sensor.</w:t>
      </w:r>
      <w:r w:rsidRPr="00E560B7">
        <w:rPr>
          <w:rFonts w:ascii="Times New Roman" w:hAnsi="Times New Roman" w:cs="Times New Roman"/>
          <w:vertAlign w:val="superscript"/>
        </w:rPr>
        <w:t>10,34</w:t>
      </w:r>
      <w:r w:rsidRPr="00E560B7">
        <w:rPr>
          <w:rFonts w:ascii="Times New Roman" w:hAnsi="Times New Roman" w:cs="Times New Roman"/>
        </w:rPr>
        <w:t xml:space="preserve"> La histéresis se observa en la región entre el 40 y el 60</w:t>
      </w:r>
      <m:oMath>
        <m:r>
          <m:rPr>
            <m:lit/>
            <m:nor/>
          </m:rPr>
          <w:rPr>
            <w:rFonts w:ascii="Times New Roman" w:hAnsi="Times New Roman" w:cs="Times New Roman"/>
          </w:rPr>
          <m:t>%</m:t>
        </m:r>
      </m:oMath>
      <w:r w:rsidRPr="00E560B7">
        <w:rPr>
          <w:rFonts w:ascii="Times New Roman" w:hAnsi="Times New Roman" w:cs="Times New Roman"/>
        </w:rPr>
        <w:t xml:space="preserve"> de HR y el valor máximo es de alrededor del 5</w:t>
      </w:r>
      <m:oMath>
        <m:r>
          <m:rPr>
            <m:lit/>
            <m:nor/>
          </m:rPr>
          <w:rPr>
            <w:rFonts w:ascii="Times New Roman" w:hAnsi="Times New Roman" w:cs="Times New Roman"/>
          </w:rPr>
          <m:t>%</m:t>
        </m:r>
      </m:oMath>
      <w:r w:rsidRPr="00E560B7">
        <w:rPr>
          <w:rFonts w:ascii="Times New Roman" w:hAnsi="Times New Roman" w:cs="Times New Roman"/>
        </w:rPr>
        <w:t xml:space="preserve"> de HR. La estabilidad del sensor se evaluó en términos de repetibilidad; las respuestas fueron bastante estables y reproducibles para c</w:t>
      </w:r>
      <w:r w:rsidRPr="00E560B7">
        <w:rPr>
          <w:rFonts w:ascii="Times New Roman" w:hAnsi="Times New Roman" w:cs="Times New Roman"/>
        </w:rPr>
        <w:t xml:space="preserve">iclos repetidos a largo plazo. </w:t>
      </w:r>
      <w:proofErr w:type="gramStart"/>
      <w:r w:rsidRPr="00E560B7">
        <w:rPr>
          <w:rFonts w:ascii="Times New Roman" w:hAnsi="Times New Roman" w:cs="Times New Roman"/>
        </w:rPr>
        <w:t>En la Fig.</w:t>
      </w:r>
      <w:proofErr w:type="gramEnd"/>
      <w:r w:rsidRPr="00E560B7">
        <w:rPr>
          <w:rFonts w:ascii="Times New Roman" w:hAnsi="Times New Roman" w:cs="Times New Roman"/>
        </w:rPr>
        <w:t xml:space="preserve"> </w:t>
      </w:r>
      <w:hyperlink w:anchor="fig:7Perillo">
        <w:r w:rsidRPr="00E560B7">
          <w:rPr>
            <w:rStyle w:val="EnlacedeInternet"/>
            <w:rFonts w:ascii="Times New Roman" w:hAnsi="Times New Roman" w:cs="Times New Roman"/>
            <w:color w:val="auto"/>
          </w:rPr>
          <w:t>7</w:t>
        </w:r>
      </w:hyperlink>
      <w:r w:rsidRPr="00E560B7">
        <w:rPr>
          <w:rFonts w:ascii="Times New Roman" w:hAnsi="Times New Roman" w:cs="Times New Roman"/>
        </w:rPr>
        <w:t xml:space="preserve"> se muestra cómo evoluciona la estabilidad del sensor eligiendo cuatro valores representativos: 20</w:t>
      </w:r>
      <m:oMath>
        <w:proofErr w:type="gramStart"/>
        <m:r>
          <m:rPr>
            <m:lit/>
            <m:nor/>
          </m:rPr>
          <w:rPr>
            <w:rFonts w:ascii="Times New Roman" w:hAnsi="Times New Roman" w:cs="Times New Roman"/>
          </w:rPr>
          <m:t>%</m:t>
        </m:r>
      </m:oMath>
      <w:r w:rsidRPr="00E560B7">
        <w:rPr>
          <w:rFonts w:ascii="Times New Roman" w:hAnsi="Times New Roman" w:cs="Times New Roman"/>
        </w:rPr>
        <w:t xml:space="preserve"> ,</w:t>
      </w:r>
      <w:proofErr w:type="gramEnd"/>
      <w:r w:rsidRPr="00E560B7">
        <w:rPr>
          <w:rFonts w:ascii="Times New Roman" w:hAnsi="Times New Roman" w:cs="Times New Roman"/>
        </w:rPr>
        <w:t xml:space="preserve"> 50</w:t>
      </w:r>
      <m:oMath>
        <m:r>
          <m:rPr>
            <m:lit/>
            <m:nor/>
          </m:rPr>
          <w:rPr>
            <w:rFonts w:ascii="Times New Roman" w:hAnsi="Times New Roman" w:cs="Times New Roman"/>
          </w:rPr>
          <m:t>%</m:t>
        </m:r>
      </m:oMath>
      <w:r w:rsidRPr="00E560B7">
        <w:rPr>
          <w:rFonts w:ascii="Times New Roman" w:hAnsi="Times New Roman" w:cs="Times New Roman"/>
        </w:rPr>
        <w:t>, 60</w:t>
      </w:r>
      <m:oMath>
        <m:r>
          <m:rPr>
            <m:lit/>
            <m:nor/>
          </m:rPr>
          <w:rPr>
            <w:rFonts w:ascii="Times New Roman" w:hAnsi="Times New Roman" w:cs="Times New Roman"/>
          </w:rPr>
          <m:t>%</m:t>
        </m:r>
      </m:oMath>
      <w:r w:rsidRPr="00E560B7">
        <w:rPr>
          <w:rFonts w:ascii="Times New Roman" w:hAnsi="Times New Roman" w:cs="Times New Roman"/>
        </w:rPr>
        <w:t xml:space="preserve"> y 70</w:t>
      </w:r>
      <m:oMath>
        <m:r>
          <m:rPr>
            <m:lit/>
            <m:nor/>
          </m:rPr>
          <w:rPr>
            <w:rFonts w:ascii="Times New Roman" w:hAnsi="Times New Roman" w:cs="Times New Roman"/>
          </w:rPr>
          <m:t>%</m:t>
        </m:r>
      </m:oMath>
      <w:r w:rsidRPr="00E560B7">
        <w:rPr>
          <w:rFonts w:ascii="Times New Roman" w:hAnsi="Times New Roman" w:cs="Times New Roman"/>
        </w:rPr>
        <w:t xml:space="preserve"> de HR durante cuatro meses.</w:t>
      </w:r>
    </w:p>
    <w:p w:rsidR="00E85FD1" w:rsidRDefault="001551F0" w:rsidP="00E560B7">
      <w:pPr>
        <w:pStyle w:val="CaptionedFigure"/>
        <w:jc w:val="center"/>
      </w:pPr>
      <w:bookmarkStart w:id="13" w:name="fig%3A7Perillo"/>
      <w:r>
        <w:rPr>
          <w:noProof/>
          <w:lang w:val="es-ES" w:eastAsia="es-ES"/>
        </w:rPr>
        <w:lastRenderedPageBreak/>
        <w:drawing>
          <wp:inline distT="0" distB="0" distL="114935" distR="114935">
            <wp:extent cx="3858284" cy="2959396"/>
            <wp:effectExtent l="19050" t="0" r="8866" b="0"/>
            <wp:docPr id="7" name="Imagen6" descr="Prueba de estabilidad a largo plazo del sensor de humedad medido a diferentes humeda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6" descr="Prueba de estabilidad a largo plazo del sensor de humedad medido a diferentes humedades."/>
                    <pic:cNvPicPr>
                      <a:picLocks noChangeAspect="1" noChangeArrowheads="1"/>
                    </pic:cNvPicPr>
                  </pic:nvPicPr>
                  <pic:blipFill>
                    <a:blip r:embed="rId13"/>
                    <a:stretch>
                      <a:fillRect/>
                    </a:stretch>
                  </pic:blipFill>
                  <pic:spPr bwMode="auto">
                    <a:xfrm>
                      <a:off x="0" y="0"/>
                      <a:ext cx="3859678" cy="2960465"/>
                    </a:xfrm>
                    <a:prstGeom prst="rect">
                      <a:avLst/>
                    </a:prstGeom>
                  </pic:spPr>
                </pic:pic>
              </a:graphicData>
            </a:graphic>
          </wp:inline>
        </w:drawing>
      </w:r>
      <w:bookmarkEnd w:id="13"/>
    </w:p>
    <w:p w:rsidR="00E85FD1" w:rsidRPr="00E560B7" w:rsidRDefault="00E560B7" w:rsidP="00E560B7">
      <w:pPr>
        <w:pStyle w:val="ImageCaption"/>
        <w:jc w:val="center"/>
        <w:rPr>
          <w:rFonts w:ascii="Times New Roman" w:hAnsi="Times New Roman" w:cs="Times New Roman"/>
        </w:rPr>
      </w:pPr>
      <w:r w:rsidRPr="00E560B7">
        <w:rPr>
          <w:rFonts w:ascii="Times New Roman" w:hAnsi="Times New Roman" w:cs="Times New Roman"/>
        </w:rPr>
        <w:t xml:space="preserve">FIG. 7: </w:t>
      </w:r>
      <w:r w:rsidR="001551F0" w:rsidRPr="00E560B7">
        <w:rPr>
          <w:rFonts w:ascii="Times New Roman" w:hAnsi="Times New Roman" w:cs="Times New Roman"/>
        </w:rPr>
        <w:t>Prueba de estabilidad a largo pla</w:t>
      </w:r>
      <w:r w:rsidR="001551F0" w:rsidRPr="00E560B7">
        <w:rPr>
          <w:rFonts w:ascii="Times New Roman" w:hAnsi="Times New Roman" w:cs="Times New Roman"/>
        </w:rPr>
        <w:t xml:space="preserve">zo </w:t>
      </w:r>
      <w:proofErr w:type="gramStart"/>
      <w:r w:rsidR="001551F0" w:rsidRPr="00E560B7">
        <w:rPr>
          <w:rFonts w:ascii="Times New Roman" w:hAnsi="Times New Roman" w:cs="Times New Roman"/>
        </w:rPr>
        <w:t>del</w:t>
      </w:r>
      <w:proofErr w:type="gramEnd"/>
      <w:r w:rsidR="001551F0" w:rsidRPr="00E560B7">
        <w:rPr>
          <w:rFonts w:ascii="Times New Roman" w:hAnsi="Times New Roman" w:cs="Times New Roman"/>
        </w:rPr>
        <w:t xml:space="preserve"> sensor de humedad medido a diferentes humedades.</w:t>
      </w:r>
    </w:p>
    <w:p w:rsidR="00E85FD1" w:rsidRPr="00E560B7" w:rsidRDefault="001551F0" w:rsidP="00E560B7">
      <w:pPr>
        <w:pStyle w:val="Textoindependiente"/>
        <w:jc w:val="both"/>
        <w:rPr>
          <w:rFonts w:ascii="Times New Roman" w:hAnsi="Times New Roman" w:cs="Times New Roman"/>
        </w:rPr>
      </w:pPr>
      <w:r w:rsidRPr="00E560B7">
        <w:rPr>
          <w:rFonts w:ascii="Times New Roman" w:hAnsi="Times New Roman" w:cs="Times New Roman"/>
        </w:rPr>
        <w:t xml:space="preserve">La Fig. </w:t>
      </w:r>
      <w:hyperlink w:anchor="fig:8Perillo">
        <w:r w:rsidRPr="00E560B7">
          <w:rPr>
            <w:rStyle w:val="EnlacedeInternet"/>
            <w:rFonts w:ascii="Times New Roman" w:hAnsi="Times New Roman" w:cs="Times New Roman"/>
            <w:color w:val="auto"/>
          </w:rPr>
          <w:t>8</w:t>
        </w:r>
      </w:hyperlink>
      <w:r w:rsidRPr="00E560B7">
        <w:rPr>
          <w:rFonts w:ascii="Times New Roman" w:hAnsi="Times New Roman" w:cs="Times New Roman"/>
        </w:rPr>
        <w:t xml:space="preserve"> muestra la respuesta dinámica del sensor a la transición del 56</w:t>
      </w:r>
      <m:oMath>
        <m:r>
          <m:rPr>
            <m:lit/>
            <m:nor/>
          </m:rPr>
          <w:rPr>
            <w:rFonts w:ascii="Times New Roman" w:hAnsi="Times New Roman" w:cs="Times New Roman"/>
          </w:rPr>
          <m:t>%</m:t>
        </m:r>
      </m:oMath>
      <w:r w:rsidRPr="00E560B7">
        <w:rPr>
          <w:rFonts w:ascii="Times New Roman" w:hAnsi="Times New Roman" w:cs="Times New Roman"/>
        </w:rPr>
        <w:t xml:space="preserve"> al 95</w:t>
      </w:r>
      <m:oMath>
        <m:r>
          <m:rPr>
            <m:lit/>
            <m:nor/>
          </m:rPr>
          <w:rPr>
            <w:rFonts w:ascii="Times New Roman" w:hAnsi="Times New Roman" w:cs="Times New Roman"/>
          </w:rPr>
          <m:t>%</m:t>
        </m:r>
      </m:oMath>
      <w:r w:rsidRPr="00E560B7">
        <w:rPr>
          <w:rFonts w:ascii="Times New Roman" w:hAnsi="Times New Roman" w:cs="Times New Roman"/>
        </w:rPr>
        <w:t xml:space="preserve"> de HR. El tiempo de respuesta o recuperación es el tiempo necesario para que el sensor alcance el 90</w:t>
      </w:r>
      <m:oMath>
        <m:r>
          <m:rPr>
            <m:lit/>
            <m:nor/>
          </m:rPr>
          <w:rPr>
            <w:rFonts w:ascii="Times New Roman" w:hAnsi="Times New Roman" w:cs="Times New Roman"/>
          </w:rPr>
          <m:t>%</m:t>
        </m:r>
      </m:oMath>
      <w:r w:rsidRPr="00E560B7">
        <w:rPr>
          <w:rFonts w:ascii="Times New Roman" w:hAnsi="Times New Roman" w:cs="Times New Roman"/>
        </w:rPr>
        <w:t xml:space="preserve"> del cambio de resistencia total durante el proceso de adsorción o desorción.</w:t>
      </w:r>
      <w:r w:rsidRPr="00E560B7">
        <w:rPr>
          <w:rFonts w:ascii="Times New Roman" w:hAnsi="Times New Roman" w:cs="Times New Roman"/>
          <w:vertAlign w:val="superscript"/>
        </w:rPr>
        <w:t>35</w:t>
      </w:r>
      <w:r w:rsidRPr="00E560B7">
        <w:rPr>
          <w:rFonts w:ascii="Times New Roman" w:hAnsi="Times New Roman" w:cs="Times New Roman"/>
        </w:rPr>
        <w:t xml:space="preserve"> Se puede ver que el sensor de humedad fabricado exhibió tiempos de respues</w:t>
      </w:r>
      <w:r w:rsidRPr="00E560B7">
        <w:rPr>
          <w:rFonts w:ascii="Times New Roman" w:hAnsi="Times New Roman" w:cs="Times New Roman"/>
        </w:rPr>
        <w:t xml:space="preserve">ta y recuperación (130 s, 320 s respectivamente). La impedancia disminuyó y alcanzó </w:t>
      </w:r>
      <w:proofErr w:type="gramStart"/>
      <w:r w:rsidRPr="00E560B7">
        <w:rPr>
          <w:rFonts w:ascii="Times New Roman" w:hAnsi="Times New Roman" w:cs="Times New Roman"/>
        </w:rPr>
        <w:t>un</w:t>
      </w:r>
      <w:proofErr w:type="gramEnd"/>
      <w:r w:rsidRPr="00E560B7">
        <w:rPr>
          <w:rFonts w:ascii="Times New Roman" w:hAnsi="Times New Roman" w:cs="Times New Roman"/>
        </w:rPr>
        <w:t xml:space="preserve"> valor mínimo en algunos segundos y luego no volvió exactamente al valor original por un efecto de histéresis del sensor. Esto es consistente con lo observado en la Fig. </w:t>
      </w:r>
      <w:hyperlink w:anchor="fig:6Perillo">
        <w:r w:rsidRPr="00E560B7">
          <w:rPr>
            <w:rStyle w:val="EnlacedeInternet"/>
            <w:rFonts w:ascii="Times New Roman" w:hAnsi="Times New Roman" w:cs="Times New Roman"/>
            <w:color w:val="auto"/>
          </w:rPr>
          <w:t>6</w:t>
        </w:r>
      </w:hyperlink>
      <w:r w:rsidRPr="00E560B7">
        <w:rPr>
          <w:rFonts w:ascii="Times New Roman" w:hAnsi="Times New Roman" w:cs="Times New Roman"/>
        </w:rPr>
        <w:t>.</w:t>
      </w:r>
    </w:p>
    <w:p w:rsidR="00E85FD1" w:rsidRDefault="001551F0" w:rsidP="00E560B7">
      <w:pPr>
        <w:pStyle w:val="CaptionedFigure"/>
        <w:jc w:val="center"/>
      </w:pPr>
      <w:bookmarkStart w:id="14" w:name="fig%3A8Perillo"/>
      <w:r>
        <w:rPr>
          <w:noProof/>
          <w:lang w:val="es-ES" w:eastAsia="es-ES"/>
        </w:rPr>
        <w:drawing>
          <wp:inline distT="0" distB="0" distL="114935" distR="114935">
            <wp:extent cx="4607589" cy="3495734"/>
            <wp:effectExtent l="19050" t="0" r="2511" b="0"/>
            <wp:docPr id="8" name="Imagen7" descr="Respuesta dinámica del sensor al cambio de humedad relativa del 56% al 95% medido a una frecuencia de 0.1 H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7" descr="Respuesta dinámica del sensor al cambio de humedad relativa del 56% al 95% medido a una frecuencia de 0.1 Hz."/>
                    <pic:cNvPicPr>
                      <a:picLocks noChangeAspect="1" noChangeArrowheads="1"/>
                    </pic:cNvPicPr>
                  </pic:nvPicPr>
                  <pic:blipFill>
                    <a:blip r:embed="rId14"/>
                    <a:stretch>
                      <a:fillRect/>
                    </a:stretch>
                  </pic:blipFill>
                  <pic:spPr bwMode="auto">
                    <a:xfrm>
                      <a:off x="0" y="0"/>
                      <a:ext cx="4609759" cy="3497380"/>
                    </a:xfrm>
                    <a:prstGeom prst="rect">
                      <a:avLst/>
                    </a:prstGeom>
                  </pic:spPr>
                </pic:pic>
              </a:graphicData>
            </a:graphic>
          </wp:inline>
        </w:drawing>
      </w:r>
      <w:bookmarkEnd w:id="14"/>
    </w:p>
    <w:p w:rsidR="00E85FD1" w:rsidRPr="00E560B7" w:rsidRDefault="00E560B7" w:rsidP="00E560B7">
      <w:pPr>
        <w:pStyle w:val="ImageCaption"/>
        <w:jc w:val="both"/>
        <w:rPr>
          <w:rFonts w:ascii="Times New Roman" w:hAnsi="Times New Roman" w:cs="Times New Roman"/>
        </w:rPr>
      </w:pPr>
      <w:r w:rsidRPr="00E560B7">
        <w:rPr>
          <w:rFonts w:ascii="Times New Roman" w:hAnsi="Times New Roman" w:cs="Times New Roman"/>
        </w:rPr>
        <w:t xml:space="preserve">FIG. 8: </w:t>
      </w:r>
      <w:r w:rsidR="001551F0" w:rsidRPr="00E560B7">
        <w:rPr>
          <w:rFonts w:ascii="Times New Roman" w:hAnsi="Times New Roman" w:cs="Times New Roman"/>
        </w:rPr>
        <w:t xml:space="preserve">Respuesta dinámica </w:t>
      </w:r>
      <w:proofErr w:type="gramStart"/>
      <w:r w:rsidR="001551F0" w:rsidRPr="00E560B7">
        <w:rPr>
          <w:rFonts w:ascii="Times New Roman" w:hAnsi="Times New Roman" w:cs="Times New Roman"/>
        </w:rPr>
        <w:t>del</w:t>
      </w:r>
      <w:proofErr w:type="gramEnd"/>
      <w:r w:rsidR="001551F0" w:rsidRPr="00E560B7">
        <w:rPr>
          <w:rFonts w:ascii="Times New Roman" w:hAnsi="Times New Roman" w:cs="Times New Roman"/>
        </w:rPr>
        <w:t xml:space="preserve"> sensor al cambio de humedad relativa del 56% al 95% medido a una frecuencia de 0.1 Hz.</w:t>
      </w:r>
    </w:p>
    <w:p w:rsidR="00E85FD1" w:rsidRPr="00E560B7" w:rsidRDefault="001551F0" w:rsidP="00E560B7">
      <w:pPr>
        <w:pStyle w:val="Textoindependiente"/>
        <w:jc w:val="both"/>
        <w:rPr>
          <w:rFonts w:ascii="Times New Roman" w:hAnsi="Times New Roman" w:cs="Times New Roman"/>
        </w:rPr>
      </w:pPr>
      <w:r w:rsidRPr="00E560B7">
        <w:rPr>
          <w:rFonts w:ascii="Times New Roman" w:hAnsi="Times New Roman" w:cs="Times New Roman"/>
        </w:rPr>
        <w:t xml:space="preserve">La impedancia relativa se calcula </w:t>
      </w:r>
      <w:proofErr w:type="gramStart"/>
      <w:r w:rsidRPr="00E560B7">
        <w:rPr>
          <w:rFonts w:ascii="Times New Roman" w:hAnsi="Times New Roman" w:cs="Times New Roman"/>
        </w:rPr>
        <w:t>como</w:t>
      </w:r>
      <w:proofErr w:type="gramEnd"/>
      <w:r w:rsidRPr="00E560B7">
        <w:rPr>
          <w:rFonts w:ascii="Times New Roman" w:hAnsi="Times New Roman" w:cs="Times New Roman"/>
        </w:rPr>
        <w:t xml:space="preserve"> </w:t>
      </w:r>
      <m:oMath>
        <m:f>
          <m:fPr>
            <m:type m:val="lin"/>
            <m:ctrlPr>
              <w:rPr>
                <w:rFonts w:ascii="Cambria Math" w:hAnsi="Times New Roman" w:cs="Times New Roman"/>
              </w:rPr>
            </m:ctrlPr>
          </m:fPr>
          <m:num>
            <m:r>
              <w:rPr>
                <w:rFonts w:ascii="Cambria Math" w:hAnsi="Cambria Math" w:cs="Times New Roman"/>
              </w:rPr>
              <m:t>Z</m:t>
            </m:r>
          </m:num>
          <m:den>
            <m:sSub>
              <m:sSubPr>
                <m:ctrlPr>
                  <w:rPr>
                    <w:rFonts w:ascii="Cambria Math" w:hAnsi="Times New Roman" w:cs="Times New Roman"/>
                  </w:rPr>
                </m:ctrlPr>
              </m:sSubPr>
              <m:e>
                <m:r>
                  <w:rPr>
                    <w:rFonts w:ascii="Cambria Math" w:hAnsi="Cambria Math" w:cs="Times New Roman"/>
                  </w:rPr>
                  <m:t>Z</m:t>
                </m:r>
              </m:e>
              <m:sub>
                <m:r>
                  <w:rPr>
                    <w:rFonts w:ascii="Cambria Math" w:hAnsi="Times New Roman" w:cs="Times New Roman"/>
                  </w:rPr>
                  <m:t>0</m:t>
                </m:r>
              </m:sub>
            </m:sSub>
          </m:den>
        </m:f>
      </m:oMath>
      <w:r w:rsidRPr="00E560B7">
        <w:rPr>
          <w:rFonts w:ascii="Times New Roman" w:hAnsi="Times New Roman" w:cs="Times New Roman"/>
        </w:rPr>
        <w:t xml:space="preserve"> donde </w:t>
      </w:r>
      <m:oMath>
        <m:r>
          <w:rPr>
            <w:rFonts w:ascii="Cambria Math" w:hAnsi="Cambria Math" w:cs="Times New Roman"/>
          </w:rPr>
          <m:t>Z</m:t>
        </m:r>
      </m:oMath>
      <w:r w:rsidRPr="00E560B7">
        <w:rPr>
          <w:rFonts w:ascii="Times New Roman" w:hAnsi="Times New Roman" w:cs="Times New Roman"/>
        </w:rPr>
        <w:t xml:space="preserve"> es la impedancia del sensor a la HR y </w:t>
      </w:r>
      <m:oMath>
        <m:sSub>
          <m:sSubPr>
            <m:ctrlPr>
              <w:rPr>
                <w:rFonts w:ascii="Cambria Math" w:hAnsi="Times New Roman" w:cs="Times New Roman"/>
              </w:rPr>
            </m:ctrlPr>
          </m:sSubPr>
          <m:e>
            <m:r>
              <w:rPr>
                <w:rFonts w:ascii="Cambria Math" w:hAnsi="Cambria Math" w:cs="Times New Roman"/>
              </w:rPr>
              <m:t>Z</m:t>
            </m:r>
          </m:e>
          <m:sub>
            <m:r>
              <w:rPr>
                <w:rFonts w:ascii="Cambria Math" w:hAnsi="Times New Roman" w:cs="Times New Roman"/>
              </w:rPr>
              <m:t>0</m:t>
            </m:r>
          </m:sub>
        </m:sSub>
      </m:oMath>
      <w:r w:rsidRPr="00E560B7">
        <w:rPr>
          <w:rFonts w:ascii="Times New Roman" w:hAnsi="Times New Roman" w:cs="Times New Roman"/>
        </w:rPr>
        <w:t xml:space="preserve"> es la impeda</w:t>
      </w:r>
      <w:r w:rsidRPr="00E560B7">
        <w:rPr>
          <w:rFonts w:ascii="Times New Roman" w:hAnsi="Times New Roman" w:cs="Times New Roman"/>
        </w:rPr>
        <w:t>ncia a la HR inicial. La espectroscopia de impedancia compleja se ha utilizado ampliamente para comprender los mecanismos de detección de los semiconductores de óxido metálico.</w:t>
      </w:r>
      <w:r w:rsidRPr="00E560B7">
        <w:rPr>
          <w:rFonts w:ascii="Times New Roman" w:hAnsi="Times New Roman" w:cs="Times New Roman"/>
          <w:vertAlign w:val="superscript"/>
        </w:rPr>
        <w:t>36</w:t>
      </w:r>
      <w:r w:rsidRPr="00E560B7">
        <w:rPr>
          <w:rFonts w:ascii="Times New Roman" w:hAnsi="Times New Roman" w:cs="Times New Roman"/>
        </w:rPr>
        <w:t xml:space="preserve"> Los fenómenos de conducción eléctrica y </w:t>
      </w:r>
      <w:r w:rsidRPr="00E560B7">
        <w:rPr>
          <w:rFonts w:ascii="Times New Roman" w:hAnsi="Times New Roman" w:cs="Times New Roman"/>
        </w:rPr>
        <w:lastRenderedPageBreak/>
        <w:t>polarización en presencia de molécula</w:t>
      </w:r>
      <w:r w:rsidRPr="00E560B7">
        <w:rPr>
          <w:rFonts w:ascii="Times New Roman" w:hAnsi="Times New Roman" w:cs="Times New Roman"/>
        </w:rPr>
        <w:t xml:space="preserve">s de agua son registrados por los espectros de impedancia. </w:t>
      </w:r>
      <w:proofErr w:type="gramStart"/>
      <w:r w:rsidRPr="00E560B7">
        <w:rPr>
          <w:rFonts w:ascii="Times New Roman" w:hAnsi="Times New Roman" w:cs="Times New Roman"/>
        </w:rPr>
        <w:t>Los gráficos de Nyquist se muestran en la Fig.</w:t>
      </w:r>
      <w:proofErr w:type="gramEnd"/>
      <w:r w:rsidRPr="00E560B7">
        <w:rPr>
          <w:rFonts w:ascii="Times New Roman" w:hAnsi="Times New Roman" w:cs="Times New Roman"/>
        </w:rPr>
        <w:t xml:space="preserve"> </w:t>
      </w:r>
      <w:hyperlink w:anchor="fig:9Perillo">
        <w:proofErr w:type="gramStart"/>
        <w:r w:rsidRPr="00E560B7">
          <w:rPr>
            <w:rStyle w:val="EnlacedeInternet"/>
            <w:rFonts w:ascii="Times New Roman" w:hAnsi="Times New Roman" w:cs="Times New Roman"/>
            <w:color w:val="auto"/>
          </w:rPr>
          <w:t>9</w:t>
        </w:r>
      </w:hyperlink>
      <w:r w:rsidRPr="00E560B7">
        <w:rPr>
          <w:rFonts w:ascii="Times New Roman" w:hAnsi="Times New Roman" w:cs="Times New Roman"/>
        </w:rPr>
        <w:t xml:space="preserve"> donde </w:t>
      </w:r>
      <m:oMath>
        <m:r>
          <w:rPr>
            <w:rFonts w:ascii="Cambria Math" w:hAnsi="Cambria Math" w:cs="Times New Roman"/>
          </w:rPr>
          <m:t>Z</m:t>
        </m:r>
        <m:r>
          <w:rPr>
            <w:rFonts w:ascii="Cambria Math" w:hAnsi="Times New Roman" w:cs="Times New Roman"/>
          </w:rPr>
          <m:t>'</m:t>
        </m:r>
      </m:oMath>
      <w:r w:rsidRPr="00E560B7">
        <w:rPr>
          <w:rFonts w:ascii="Times New Roman" w:hAnsi="Times New Roman" w:cs="Times New Roman"/>
        </w:rPr>
        <w:t xml:space="preserve"> representa la </w:t>
      </w:r>
      <w:r w:rsidR="000E3698">
        <w:rPr>
          <w:rFonts w:ascii="Times New Roman" w:hAnsi="Times New Roman" w:cs="Times New Roman"/>
        </w:rPr>
        <w:t>parte real de la impedancia y Z’’</w:t>
      </w:r>
      <w:r w:rsidRPr="00E560B7">
        <w:rPr>
          <w:rFonts w:ascii="Times New Roman" w:hAnsi="Times New Roman" w:cs="Times New Roman"/>
        </w:rPr>
        <w:t xml:space="preserve"> representa la parte imaginaria de la impedancia.</w:t>
      </w:r>
      <w:proofErr w:type="gramEnd"/>
      <w:r w:rsidRPr="00E560B7">
        <w:rPr>
          <w:rFonts w:ascii="Times New Roman" w:hAnsi="Times New Roman" w:cs="Times New Roman"/>
        </w:rPr>
        <w:t xml:space="preserve"> </w:t>
      </w:r>
      <w:proofErr w:type="gramStart"/>
      <w:r w:rsidRPr="00E560B7">
        <w:rPr>
          <w:rFonts w:ascii="Times New Roman" w:hAnsi="Times New Roman" w:cs="Times New Roman"/>
        </w:rPr>
        <w:t>Las m</w:t>
      </w:r>
      <w:r w:rsidRPr="00E560B7">
        <w:rPr>
          <w:rFonts w:ascii="Times New Roman" w:hAnsi="Times New Roman" w:cs="Times New Roman"/>
        </w:rPr>
        <w:t>edidas se realizaron a cuatro valores de 20</w:t>
      </w:r>
      <m:oMath>
        <m:r>
          <m:rPr>
            <m:lit/>
            <m:nor/>
          </m:rPr>
          <w:rPr>
            <w:rFonts w:ascii="Times New Roman" w:hAnsi="Times New Roman" w:cs="Times New Roman"/>
          </w:rPr>
          <m:t>%</m:t>
        </m:r>
      </m:oMath>
      <w:r w:rsidRPr="00E560B7">
        <w:rPr>
          <w:rFonts w:ascii="Times New Roman" w:hAnsi="Times New Roman" w:cs="Times New Roman"/>
        </w:rPr>
        <w:t>, 35</w:t>
      </w:r>
      <m:oMath>
        <m:r>
          <m:rPr>
            <m:lit/>
            <m:nor/>
          </m:rPr>
          <w:rPr>
            <w:rFonts w:ascii="Times New Roman" w:hAnsi="Times New Roman" w:cs="Times New Roman"/>
          </w:rPr>
          <m:t>%</m:t>
        </m:r>
      </m:oMath>
      <w:r w:rsidRPr="00E560B7">
        <w:rPr>
          <w:rFonts w:ascii="Times New Roman" w:hAnsi="Times New Roman" w:cs="Times New Roman"/>
        </w:rPr>
        <w:t>, 60</w:t>
      </w:r>
      <m:oMath>
        <m:r>
          <m:rPr>
            <m:lit/>
            <m:nor/>
          </m:rPr>
          <w:rPr>
            <w:rFonts w:ascii="Times New Roman" w:hAnsi="Times New Roman" w:cs="Times New Roman"/>
          </w:rPr>
          <m:t>%</m:t>
        </m:r>
      </m:oMath>
      <w:r w:rsidRPr="00E560B7">
        <w:rPr>
          <w:rFonts w:ascii="Times New Roman" w:hAnsi="Times New Roman" w:cs="Times New Roman"/>
        </w:rPr>
        <w:t xml:space="preserve"> y 80</w:t>
      </w:r>
      <m:oMath>
        <m:r>
          <m:rPr>
            <m:lit/>
            <m:nor/>
          </m:rPr>
          <w:rPr>
            <w:rFonts w:ascii="Times New Roman" w:hAnsi="Times New Roman" w:cs="Times New Roman"/>
          </w:rPr>
          <m:t>%</m:t>
        </m:r>
      </m:oMath>
      <w:r w:rsidRPr="00E560B7">
        <w:rPr>
          <w:rFonts w:ascii="Times New Roman" w:hAnsi="Times New Roman" w:cs="Times New Roman"/>
        </w:rPr>
        <w:t xml:space="preserve"> de HR.</w:t>
      </w:r>
      <w:proofErr w:type="gramEnd"/>
    </w:p>
    <w:p w:rsidR="00E85FD1" w:rsidRDefault="001551F0" w:rsidP="000E3698">
      <w:pPr>
        <w:pStyle w:val="CaptionedFigure"/>
        <w:jc w:val="center"/>
      </w:pPr>
      <w:bookmarkStart w:id="15" w:name="fig%3A9Perillo"/>
      <w:r>
        <w:rPr>
          <w:noProof/>
          <w:lang w:val="es-ES" w:eastAsia="es-ES"/>
        </w:rPr>
        <w:drawing>
          <wp:inline distT="0" distB="0" distL="114935" distR="114935">
            <wp:extent cx="5334000" cy="4271645"/>
            <wp:effectExtent l="0" t="0" r="0" b="0"/>
            <wp:docPr id="9" name="Imagen8" descr="Gráfico de Nyquist del sensor al 20%, 35, 60% y 80% de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8" descr="Gráfico de Nyquist del sensor al 20%, 35, 60% y 80% de HR."/>
                    <pic:cNvPicPr>
                      <a:picLocks noChangeAspect="1" noChangeArrowheads="1"/>
                    </pic:cNvPicPr>
                  </pic:nvPicPr>
                  <pic:blipFill>
                    <a:blip r:embed="rId15"/>
                    <a:stretch>
                      <a:fillRect/>
                    </a:stretch>
                  </pic:blipFill>
                  <pic:spPr bwMode="auto">
                    <a:xfrm>
                      <a:off x="0" y="0"/>
                      <a:ext cx="5334000" cy="4271645"/>
                    </a:xfrm>
                    <a:prstGeom prst="rect">
                      <a:avLst/>
                    </a:prstGeom>
                  </pic:spPr>
                </pic:pic>
              </a:graphicData>
            </a:graphic>
          </wp:inline>
        </w:drawing>
      </w:r>
      <w:bookmarkEnd w:id="15"/>
    </w:p>
    <w:p w:rsidR="00E85FD1" w:rsidRPr="000E3698" w:rsidRDefault="000E3698" w:rsidP="000E3698">
      <w:pPr>
        <w:pStyle w:val="ImageCaption"/>
        <w:jc w:val="center"/>
        <w:rPr>
          <w:rFonts w:ascii="Times New Roman" w:hAnsi="Times New Roman" w:cs="Times New Roman"/>
        </w:rPr>
      </w:pPr>
      <w:r w:rsidRPr="000E3698">
        <w:rPr>
          <w:rFonts w:ascii="Times New Roman" w:hAnsi="Times New Roman" w:cs="Times New Roman"/>
        </w:rPr>
        <w:t xml:space="preserve">FIG. 9: </w:t>
      </w:r>
      <w:r w:rsidR="001551F0" w:rsidRPr="000E3698">
        <w:rPr>
          <w:rFonts w:ascii="Times New Roman" w:hAnsi="Times New Roman" w:cs="Times New Roman"/>
        </w:rPr>
        <w:t>Gráfico de Nyquist del sensor al 20%, 35, 60% y 80% de HR.</w:t>
      </w:r>
    </w:p>
    <w:p w:rsidR="00E85FD1" w:rsidRPr="00976744" w:rsidRDefault="001551F0" w:rsidP="00976744">
      <w:pPr>
        <w:pStyle w:val="Textoindependiente"/>
        <w:jc w:val="both"/>
        <w:rPr>
          <w:rFonts w:ascii="Times New Roman" w:hAnsi="Times New Roman" w:cs="Times New Roman"/>
        </w:rPr>
      </w:pPr>
      <w:r w:rsidRPr="00976744">
        <w:rPr>
          <w:rFonts w:ascii="Times New Roman" w:hAnsi="Times New Roman" w:cs="Times New Roman"/>
        </w:rPr>
        <w:t>En una gráfica de Nyquist, un semicírculo corresponde a un circuito equivalente formado por una resistencia R en paralelo con u</w:t>
      </w:r>
      <w:r w:rsidRPr="00976744">
        <w:rPr>
          <w:rFonts w:ascii="Times New Roman" w:hAnsi="Times New Roman" w:cs="Times New Roman"/>
        </w:rPr>
        <w:t>n capacitor C. El punto máximo en el gráfico se obtiene a una frecuencia angular (</w:t>
      </w:r>
      <m:oMath>
        <m:sSub>
          <m:sSubPr>
            <m:ctrlPr>
              <w:rPr>
                <w:rFonts w:ascii="Cambria Math" w:hAnsi="Times New Roman" w:cs="Times New Roman"/>
              </w:rPr>
            </m:ctrlPr>
          </m:sSubPr>
          <m:e>
            <m:r>
              <w:rPr>
                <w:rFonts w:ascii="Cambria Math" w:hAnsi="Cambria Math" w:cs="Times New Roman"/>
              </w:rPr>
              <m:t>ω</m:t>
            </m:r>
          </m:e>
          <m:sub>
            <m:r>
              <w:rPr>
                <w:rFonts w:ascii="Cambria Math" w:hAnsi="Cambria Math" w:cs="Times New Roman"/>
              </w:rPr>
              <m:t>m</m:t>
            </m:r>
          </m:sub>
        </m:sSub>
      </m:oMath>
      <w:r w:rsidRPr="00976744">
        <w:rPr>
          <w:rFonts w:ascii="Times New Roman" w:hAnsi="Times New Roman" w:cs="Times New Roman"/>
        </w:rPr>
        <w:t xml:space="preserve">) tal que </w:t>
      </w:r>
      <m:oMath>
        <m:sSub>
          <m:sSubPr>
            <m:ctrlPr>
              <w:rPr>
                <w:rFonts w:ascii="Cambria Math" w:hAnsi="Times New Roman" w:cs="Times New Roman"/>
              </w:rPr>
            </m:ctrlPr>
          </m:sSubPr>
          <m:e>
            <m:r>
              <w:rPr>
                <w:rFonts w:ascii="Cambria Math" w:hAnsi="Cambria Math" w:cs="Times New Roman"/>
              </w:rPr>
              <m:t>ω</m:t>
            </m:r>
          </m:e>
          <m:sub>
            <m:r>
              <w:rPr>
                <w:rFonts w:ascii="Cambria Math" w:hAnsi="Cambria Math" w:cs="Times New Roman"/>
              </w:rPr>
              <m:t>m</m:t>
            </m:r>
          </m:sub>
        </m:sSub>
        <m:r>
          <w:rPr>
            <w:rFonts w:ascii="Cambria Math" w:hAnsi="Cambria Math" w:cs="Times New Roman"/>
          </w:rPr>
          <m:t>RC</m:t>
        </m:r>
        <m:r>
          <w:rPr>
            <w:rFonts w:ascii="Cambria Math" w:hAnsi="Times New Roman" w:cs="Times New Roman"/>
          </w:rPr>
          <m:t>=1</m:t>
        </m:r>
      </m:oMath>
      <w:r w:rsidRPr="00976744">
        <w:rPr>
          <w:rFonts w:ascii="Times New Roman" w:hAnsi="Times New Roman" w:cs="Times New Roman"/>
        </w:rPr>
        <w:t xml:space="preserve">. El valor de </w:t>
      </w:r>
      <w:proofErr w:type="gramStart"/>
      <w:r w:rsidRPr="00976744">
        <w:rPr>
          <w:rFonts w:ascii="Times New Roman" w:hAnsi="Times New Roman" w:cs="Times New Roman"/>
        </w:rPr>
        <w:t>resistencia</w:t>
      </w:r>
      <w:proofErr w:type="gramEnd"/>
      <w:r w:rsidRPr="00976744">
        <w:rPr>
          <w:rFonts w:ascii="Times New Roman" w:hAnsi="Times New Roman" w:cs="Times New Roman"/>
        </w:rPr>
        <w:t xml:space="preserve"> y capacitancia determina si el semicírculo estará completo o no para un cierto rango de frecuencias. </w:t>
      </w:r>
      <w:proofErr w:type="gramStart"/>
      <w:r w:rsidRPr="00976744">
        <w:rPr>
          <w:rFonts w:ascii="Times New Roman" w:hAnsi="Times New Roman" w:cs="Times New Roman"/>
        </w:rPr>
        <w:t>Se puede observar en la</w:t>
      </w:r>
      <w:r w:rsidRPr="00976744">
        <w:rPr>
          <w:rFonts w:ascii="Times New Roman" w:hAnsi="Times New Roman" w:cs="Times New Roman"/>
        </w:rPr>
        <w:t xml:space="preserve"> Fig.</w:t>
      </w:r>
      <w:proofErr w:type="gramEnd"/>
      <w:r w:rsidRPr="00976744">
        <w:rPr>
          <w:rFonts w:ascii="Times New Roman" w:hAnsi="Times New Roman" w:cs="Times New Roman"/>
        </w:rPr>
        <w:t xml:space="preserve"> </w:t>
      </w:r>
      <w:hyperlink w:anchor="fig:8Perillo">
        <w:r w:rsidRPr="00976744">
          <w:rPr>
            <w:rStyle w:val="EnlacedeInternet"/>
            <w:rFonts w:ascii="Times New Roman" w:hAnsi="Times New Roman" w:cs="Times New Roman"/>
            <w:color w:val="auto"/>
          </w:rPr>
          <w:t>8</w:t>
        </w:r>
      </w:hyperlink>
      <w:r w:rsidRPr="00976744">
        <w:rPr>
          <w:rFonts w:ascii="Times New Roman" w:hAnsi="Times New Roman" w:cs="Times New Roman"/>
        </w:rPr>
        <w:t xml:space="preserve"> que a medida que la humedad aumenta </w:t>
      </w:r>
      <w:proofErr w:type="gramStart"/>
      <w:r w:rsidRPr="00976744">
        <w:rPr>
          <w:rFonts w:ascii="Times New Roman" w:hAnsi="Times New Roman" w:cs="Times New Roman"/>
        </w:rPr>
        <w:t>del</w:t>
      </w:r>
      <w:proofErr w:type="gramEnd"/>
      <w:r w:rsidRPr="00976744">
        <w:rPr>
          <w:rFonts w:ascii="Times New Roman" w:hAnsi="Times New Roman" w:cs="Times New Roman"/>
        </w:rPr>
        <w:t xml:space="preserve"> 35</w:t>
      </w:r>
      <m:oMath>
        <m:r>
          <m:rPr>
            <m:lit/>
            <m:nor/>
          </m:rPr>
          <w:rPr>
            <w:rFonts w:ascii="Times New Roman" w:hAnsi="Times New Roman" w:cs="Times New Roman"/>
          </w:rPr>
          <m:t>%</m:t>
        </m:r>
      </m:oMath>
      <w:r w:rsidRPr="00976744">
        <w:rPr>
          <w:rFonts w:ascii="Times New Roman" w:hAnsi="Times New Roman" w:cs="Times New Roman"/>
        </w:rPr>
        <w:t xml:space="preserve"> al 80</w:t>
      </w:r>
      <m:oMath>
        <m:r>
          <m:rPr>
            <m:lit/>
            <m:nor/>
          </m:rPr>
          <w:rPr>
            <w:rFonts w:ascii="Times New Roman" w:hAnsi="Times New Roman" w:cs="Times New Roman"/>
          </w:rPr>
          <m:t>%</m:t>
        </m:r>
      </m:oMath>
      <w:r w:rsidRPr="00976744">
        <w:rPr>
          <w:rFonts w:ascii="Times New Roman" w:hAnsi="Times New Roman" w:cs="Times New Roman"/>
        </w:rPr>
        <w:t xml:space="preserve"> de HR, el semicírculo es más completo. Para </w:t>
      </w:r>
      <w:proofErr w:type="gramStart"/>
      <w:r w:rsidRPr="00976744">
        <w:rPr>
          <w:rFonts w:ascii="Times New Roman" w:hAnsi="Times New Roman" w:cs="Times New Roman"/>
        </w:rPr>
        <w:t>un</w:t>
      </w:r>
      <w:proofErr w:type="gramEnd"/>
      <w:r w:rsidRPr="00976744">
        <w:rPr>
          <w:rFonts w:ascii="Times New Roman" w:hAnsi="Times New Roman" w:cs="Times New Roman"/>
        </w:rPr>
        <w:t xml:space="preserve"> 20</w:t>
      </w:r>
      <m:oMath>
        <m:r>
          <m:rPr>
            <m:lit/>
            <m:nor/>
          </m:rPr>
          <w:rPr>
            <w:rFonts w:ascii="Times New Roman" w:hAnsi="Times New Roman" w:cs="Times New Roman"/>
          </w:rPr>
          <m:t>%</m:t>
        </m:r>
      </m:oMath>
      <w:r w:rsidRPr="00976744">
        <w:rPr>
          <w:rFonts w:ascii="Times New Roman" w:hAnsi="Times New Roman" w:cs="Times New Roman"/>
        </w:rPr>
        <w:t xml:space="preserve"> de humedad no se observa un semicírculo, esto puede deberse a que el valor de RC es muy alto. Un semicírculo es t</w:t>
      </w:r>
      <w:r w:rsidRPr="00976744">
        <w:rPr>
          <w:rFonts w:ascii="Times New Roman" w:hAnsi="Times New Roman" w:cs="Times New Roman"/>
        </w:rPr>
        <w:t>ípico de un mecanismo de relajación, relacionado con la interacción</w:t>
      </w:r>
      <w:r w:rsidRPr="00976744">
        <w:rPr>
          <w:rFonts w:ascii="Times New Roman" w:hAnsi="Times New Roman" w:cs="Times New Roman"/>
        </w:rPr>
        <w:t xml:space="preserve"> de las moléculas de agua con los granos y los límites de los granos en la superficie.</w:t>
      </w:r>
      <w:r w:rsidRPr="00976744">
        <w:rPr>
          <w:rFonts w:ascii="Times New Roman" w:hAnsi="Times New Roman" w:cs="Times New Roman"/>
          <w:vertAlign w:val="superscript"/>
        </w:rPr>
        <w:t>36</w:t>
      </w:r>
      <w:r w:rsidRPr="00976744">
        <w:rPr>
          <w:rFonts w:ascii="Times New Roman" w:hAnsi="Times New Roman" w:cs="Times New Roman"/>
        </w:rPr>
        <w:t xml:space="preserve"> A baja humedad, solo se adsorben unas pocas moléculas de agua (quimisorción), por lo que la cobertur</w:t>
      </w:r>
      <w:r w:rsidRPr="00976744">
        <w:rPr>
          <w:rFonts w:ascii="Times New Roman" w:hAnsi="Times New Roman" w:cs="Times New Roman"/>
        </w:rPr>
        <w:t xml:space="preserve">a de agua en la superficie no </w:t>
      </w:r>
      <w:r w:rsidRPr="00976744">
        <w:rPr>
          <w:rFonts w:ascii="Times New Roman" w:hAnsi="Times New Roman" w:cs="Times New Roman"/>
        </w:rPr>
        <w:t xml:space="preserve">es continua y la impedancia es relativamente alta. A medida que aumenta la humedad, se forman una o más capas de agua en la superficie y predomina el mecanismo iónico (fisisorción), por lo que la impedancia </w:t>
      </w:r>
      <w:proofErr w:type="gramStart"/>
      <w:r w:rsidRPr="00976744">
        <w:rPr>
          <w:rFonts w:ascii="Times New Roman" w:hAnsi="Times New Roman" w:cs="Times New Roman"/>
        </w:rPr>
        <w:t>del</w:t>
      </w:r>
      <w:proofErr w:type="gramEnd"/>
      <w:r w:rsidRPr="00976744">
        <w:rPr>
          <w:rFonts w:ascii="Times New Roman" w:hAnsi="Times New Roman" w:cs="Times New Roman"/>
        </w:rPr>
        <w:t xml:space="preserve"> sensor disminuy</w:t>
      </w:r>
      <w:r w:rsidRPr="00976744">
        <w:rPr>
          <w:rFonts w:ascii="Times New Roman" w:hAnsi="Times New Roman" w:cs="Times New Roman"/>
        </w:rPr>
        <w:t xml:space="preserve">e. </w:t>
      </w:r>
      <w:proofErr w:type="gramStart"/>
      <w:r w:rsidRPr="00976744">
        <w:rPr>
          <w:rFonts w:ascii="Times New Roman" w:hAnsi="Times New Roman" w:cs="Times New Roman"/>
        </w:rPr>
        <w:t>Cuando la nanoestructura es porosa, aparece una línea recta a baja frecuencia debido a la difusión eléctrica.</w:t>
      </w:r>
      <w:proofErr w:type="gramEnd"/>
      <w:r w:rsidRPr="00976744">
        <w:rPr>
          <w:rFonts w:ascii="Times New Roman" w:hAnsi="Times New Roman" w:cs="Times New Roman"/>
        </w:rPr>
        <w:t xml:space="preserve"> Este proceso de difusión es generado por el agua encerrada en los poros cuando la humedad relativa es alta.</w:t>
      </w:r>
      <w:r w:rsidRPr="00976744">
        <w:rPr>
          <w:rFonts w:ascii="Times New Roman" w:hAnsi="Times New Roman" w:cs="Times New Roman"/>
          <w:vertAlign w:val="superscript"/>
        </w:rPr>
        <w:t>37</w:t>
      </w:r>
      <w:proofErr w:type="gramStart"/>
      <w:r w:rsidRPr="00976744">
        <w:rPr>
          <w:rFonts w:ascii="Times New Roman" w:hAnsi="Times New Roman" w:cs="Times New Roman"/>
          <w:vertAlign w:val="superscript"/>
        </w:rPr>
        <w:t>,38</w:t>
      </w:r>
      <w:proofErr w:type="gramEnd"/>
      <w:r w:rsidRPr="00976744">
        <w:rPr>
          <w:rFonts w:ascii="Times New Roman" w:hAnsi="Times New Roman" w:cs="Times New Roman"/>
        </w:rPr>
        <w:t xml:space="preserve"> En nuestro caso no aparece una</w:t>
      </w:r>
      <w:r w:rsidRPr="00976744">
        <w:rPr>
          <w:rFonts w:ascii="Times New Roman" w:hAnsi="Times New Roman" w:cs="Times New Roman"/>
        </w:rPr>
        <w:t xml:space="preserve"> línea recta, por lo que la difusión no parece estar presente. Teniendo en cuenta lo anterior, los datos de impedancia se analizaron utilizando </w:t>
      </w:r>
      <w:proofErr w:type="gramStart"/>
      <w:r w:rsidRPr="00976744">
        <w:rPr>
          <w:rFonts w:ascii="Times New Roman" w:hAnsi="Times New Roman" w:cs="Times New Roman"/>
        </w:rPr>
        <w:t>un</w:t>
      </w:r>
      <w:proofErr w:type="gramEnd"/>
      <w:r w:rsidRPr="00976744">
        <w:rPr>
          <w:rFonts w:ascii="Times New Roman" w:hAnsi="Times New Roman" w:cs="Times New Roman"/>
        </w:rPr>
        <w:t xml:space="preserve"> circuito equivalente que se muestra en la Fig. </w:t>
      </w:r>
      <w:hyperlink w:anchor="fig:10Perillo">
        <w:r w:rsidRPr="00976744">
          <w:rPr>
            <w:rStyle w:val="EnlacedeInternet"/>
            <w:rFonts w:ascii="Times New Roman" w:hAnsi="Times New Roman" w:cs="Times New Roman"/>
            <w:color w:val="auto"/>
          </w:rPr>
          <w:t>10</w:t>
        </w:r>
      </w:hyperlink>
      <w:r w:rsidRPr="00976744">
        <w:rPr>
          <w:rFonts w:ascii="Times New Roman" w:hAnsi="Times New Roman" w:cs="Times New Roman"/>
        </w:rPr>
        <w:t>, que consta de tres eleme</w:t>
      </w:r>
      <w:r w:rsidRPr="00976744">
        <w:rPr>
          <w:rFonts w:ascii="Times New Roman" w:hAnsi="Times New Roman" w:cs="Times New Roman"/>
        </w:rPr>
        <w:t xml:space="preserve">ntos: la resistencia de </w:t>
      </w:r>
      <w:proofErr w:type="gramStart"/>
      <w:r w:rsidRPr="00976744">
        <w:rPr>
          <w:rFonts w:ascii="Times New Roman" w:hAnsi="Times New Roman" w:cs="Times New Roman"/>
        </w:rPr>
        <w:t xml:space="preserve">contacto </w:t>
      </w:r>
      <m:oMath>
        <w:proofErr w:type="gramEnd"/>
        <m:sSub>
          <m:sSubPr>
            <m:ctrlPr>
              <w:rPr>
                <w:rFonts w:ascii="Cambria Math" w:hAnsi="Times New Roman" w:cs="Times New Roman"/>
              </w:rPr>
            </m:ctrlPr>
          </m:sSubPr>
          <m:e>
            <m:r>
              <w:rPr>
                <w:rFonts w:ascii="Cambria Math" w:hAnsi="Cambria Math" w:cs="Times New Roman"/>
              </w:rPr>
              <m:t>R</m:t>
            </m:r>
          </m:e>
          <m:sub>
            <m:r>
              <w:rPr>
                <w:rFonts w:ascii="Cambria Math" w:hAnsi="Cambria Math" w:cs="Times New Roman"/>
              </w:rPr>
              <m:t>c</m:t>
            </m:r>
          </m:sub>
        </m:sSub>
      </m:oMath>
      <w:r w:rsidRPr="00976744">
        <w:rPr>
          <w:rFonts w:ascii="Times New Roman" w:hAnsi="Times New Roman" w:cs="Times New Roman"/>
        </w:rPr>
        <w:t xml:space="preserve">, el circuito en paralelo con la resistencia en paralelo </w:t>
      </w:r>
      <m:oMath>
        <m:r>
          <w:rPr>
            <w:rFonts w:ascii="Cambria Math" w:hAnsi="Cambria Math" w:cs="Times New Roman"/>
          </w:rPr>
          <m:t>R</m:t>
        </m:r>
      </m:oMath>
      <w:r w:rsidRPr="00976744">
        <w:rPr>
          <w:rFonts w:ascii="Times New Roman" w:hAnsi="Times New Roman" w:cs="Times New Roman"/>
        </w:rPr>
        <w:t xml:space="preserve"> y un elemento similar a la capacitancia llamado elemento de fase constante (</w:t>
      </w:r>
      <m:oMath>
        <m:r>
          <w:rPr>
            <w:rFonts w:ascii="Cambria Math" w:hAnsi="Cambria Math" w:cs="Times New Roman"/>
          </w:rPr>
          <m:t>CPE</m:t>
        </m:r>
      </m:oMath>
      <w:r w:rsidRPr="00976744">
        <w:rPr>
          <w:rFonts w:ascii="Times New Roman" w:hAnsi="Times New Roman" w:cs="Times New Roman"/>
        </w:rPr>
        <w:t xml:space="preserve">). La impedancia de </w:t>
      </w:r>
      <m:oMath>
        <m:r>
          <w:rPr>
            <w:rFonts w:ascii="Cambria Math" w:hAnsi="Cambria Math" w:cs="Times New Roman"/>
          </w:rPr>
          <m:t>CPE</m:t>
        </m:r>
      </m:oMath>
      <w:r w:rsidRPr="00976744">
        <w:rPr>
          <w:rFonts w:ascii="Times New Roman" w:hAnsi="Times New Roman" w:cs="Times New Roman"/>
        </w:rPr>
        <w:t xml:space="preserve"> se puede</w:t>
      </w:r>
      <w:r w:rsidRPr="00976744">
        <w:rPr>
          <w:rFonts w:ascii="Times New Roman" w:hAnsi="Times New Roman" w:cs="Times New Roman"/>
        </w:rPr>
        <w:t xml:space="preserve"> expresar </w:t>
      </w:r>
      <w:proofErr w:type="gramStart"/>
      <w:r w:rsidRPr="00976744">
        <w:rPr>
          <w:rFonts w:ascii="Times New Roman" w:hAnsi="Times New Roman" w:cs="Times New Roman"/>
        </w:rPr>
        <w:t>como</w:t>
      </w:r>
      <w:proofErr w:type="gramEnd"/>
      <w:r w:rsidR="009E1408">
        <w:rPr>
          <w:rFonts w:ascii="Times New Roman" w:hAnsi="Times New Roman" w:cs="Times New Roman"/>
        </w:rPr>
        <w:t xml:space="preserve"> </w:t>
      </w:r>
      <w:r w:rsidR="009E1408" w:rsidRPr="009E1408">
        <w:rPr>
          <w:rFonts w:ascii="Times New Roman" w:hAnsi="Times New Roman" w:cs="Times New Roman"/>
          <w:position w:val="-12"/>
        </w:rPr>
        <w:object w:dxaOrig="1640" w:dyaOrig="380">
          <v:shape id="_x0000_i1026" type="#_x0000_t75" style="width:82pt;height:19pt" o:ole="">
            <v:imagedata r:id="rId16" o:title=""/>
          </v:shape>
          <o:OLEObject Type="Embed" ProgID="Equation.DSMT4" ShapeID="_x0000_i1026" DrawAspect="Content" ObjectID="_1698254075" r:id="rId17"/>
        </w:object>
      </w:r>
      <w:r w:rsidR="009E1408">
        <w:rPr>
          <w:rFonts w:ascii="Times New Roman" w:hAnsi="Times New Roman" w:cs="Times New Roman"/>
        </w:rPr>
        <w:t xml:space="preserve"> </w:t>
      </w:r>
      <w:r w:rsidRPr="00976744">
        <w:rPr>
          <w:rFonts w:ascii="Times New Roman" w:hAnsi="Times New Roman" w:cs="Times New Roman"/>
        </w:rPr>
        <w:t xml:space="preserve">donde </w:t>
      </w:r>
      <m:oMath>
        <m:r>
          <w:rPr>
            <w:rFonts w:ascii="Cambria Math" w:hAnsi="Cambria Math" w:cs="Times New Roman"/>
          </w:rPr>
          <m:t>Q</m:t>
        </m:r>
      </m:oMath>
      <w:r w:rsidRPr="00976744">
        <w:rPr>
          <w:rFonts w:ascii="Times New Roman" w:hAnsi="Times New Roman" w:cs="Times New Roman"/>
        </w:rPr>
        <w:t xml:space="preserve"> es una constante, </w:t>
      </w:r>
      <w:r w:rsidRPr="00976744">
        <w:rPr>
          <w:rFonts w:ascii="Times New Roman" w:hAnsi="Times New Roman" w:cs="Times New Roman"/>
        </w:rPr>
        <w:t>0</w:t>
      </w:r>
      <w:r w:rsidR="009E1408">
        <w:rPr>
          <w:rFonts w:ascii="Times New Roman" w:hAnsi="Times New Roman" w:cs="Times New Roman"/>
        </w:rPr>
        <w:t>&lt;</w:t>
      </w:r>
      <w:r w:rsidRPr="00976744">
        <w:rPr>
          <w:rFonts w:ascii="Times New Roman" w:hAnsi="Times New Roman" w:cs="Times New Roman"/>
        </w:rPr>
        <w:t>n</w:t>
      </w:r>
      <m:oMath>
        <m:r>
          <w:rPr>
            <w:rFonts w:ascii="Cambria Math" w:hAnsi="Times New Roman" w:cs="Times New Roman"/>
          </w:rPr>
          <m:t>≤</m:t>
        </m:r>
      </m:oMath>
      <w:r w:rsidRPr="00976744">
        <w:rPr>
          <w:rFonts w:ascii="Times New Roman" w:hAnsi="Times New Roman" w:cs="Times New Roman"/>
        </w:rPr>
        <w:t xml:space="preserve">1 </w:t>
      </w:r>
      <w:r w:rsidRPr="00976744">
        <w:rPr>
          <w:rFonts w:ascii="Times New Roman" w:hAnsi="Times New Roman" w:cs="Times New Roman"/>
        </w:rPr>
        <w:t xml:space="preserve">y </w:t>
      </w:r>
      <m:oMath>
        <m:r>
          <w:rPr>
            <w:rFonts w:ascii="Cambria Math" w:hAnsi="Cambria Math" w:cs="Times New Roman"/>
          </w:rPr>
          <m:t>ω</m:t>
        </m:r>
      </m:oMath>
      <w:r w:rsidRPr="00976744">
        <w:rPr>
          <w:rFonts w:ascii="Times New Roman" w:hAnsi="Times New Roman" w:cs="Times New Roman"/>
        </w:rPr>
        <w:t xml:space="preserve"> la frecuencia. El comportamiento no ideal se origina en la distribución de la densidad de corriente debido a la falta de homogeneidad </w:t>
      </w:r>
      <w:proofErr w:type="gramStart"/>
      <w:r w:rsidRPr="00976744">
        <w:rPr>
          <w:rFonts w:ascii="Times New Roman" w:hAnsi="Times New Roman" w:cs="Times New Roman"/>
        </w:rPr>
        <w:t>del</w:t>
      </w:r>
      <w:proofErr w:type="gramEnd"/>
      <w:r w:rsidRPr="00976744">
        <w:rPr>
          <w:rFonts w:ascii="Times New Roman" w:hAnsi="Times New Roman" w:cs="Times New Roman"/>
        </w:rPr>
        <w:t xml:space="preserve"> material.</w:t>
      </w:r>
      <w:r w:rsidRPr="00976744">
        <w:rPr>
          <w:rFonts w:ascii="Times New Roman" w:hAnsi="Times New Roman" w:cs="Times New Roman"/>
          <w:vertAlign w:val="superscript"/>
        </w:rPr>
        <w:t>39</w:t>
      </w:r>
    </w:p>
    <w:p w:rsidR="00E85FD1" w:rsidRDefault="001551F0" w:rsidP="009E1408">
      <w:pPr>
        <w:pStyle w:val="CaptionedFigure"/>
        <w:jc w:val="center"/>
      </w:pPr>
      <w:bookmarkStart w:id="16" w:name="fig%3A10Perillo"/>
      <w:r>
        <w:rPr>
          <w:noProof/>
          <w:lang w:val="es-ES" w:eastAsia="es-ES"/>
        </w:rPr>
        <w:lastRenderedPageBreak/>
        <w:drawing>
          <wp:inline distT="0" distB="0" distL="114935" distR="114935">
            <wp:extent cx="2387600" cy="1358900"/>
            <wp:effectExtent l="0" t="0" r="0" b="0"/>
            <wp:docPr id="10" name="Imagen9" descr="Circuito equivalente utilizado para análisis de impedancia comple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9" descr="Circuito equivalente utilizado para análisis de impedancia compleja."/>
                    <pic:cNvPicPr>
                      <a:picLocks noChangeAspect="1" noChangeArrowheads="1"/>
                    </pic:cNvPicPr>
                  </pic:nvPicPr>
                  <pic:blipFill>
                    <a:blip r:embed="rId18"/>
                    <a:stretch>
                      <a:fillRect/>
                    </a:stretch>
                  </pic:blipFill>
                  <pic:spPr bwMode="auto">
                    <a:xfrm>
                      <a:off x="0" y="0"/>
                      <a:ext cx="2387600" cy="1358900"/>
                    </a:xfrm>
                    <a:prstGeom prst="rect">
                      <a:avLst/>
                    </a:prstGeom>
                  </pic:spPr>
                </pic:pic>
              </a:graphicData>
            </a:graphic>
          </wp:inline>
        </w:drawing>
      </w:r>
      <w:bookmarkEnd w:id="16"/>
    </w:p>
    <w:p w:rsidR="00E85FD1" w:rsidRPr="009E1408" w:rsidRDefault="009E1408" w:rsidP="009E1408">
      <w:pPr>
        <w:pStyle w:val="ImageCaption"/>
        <w:jc w:val="center"/>
        <w:rPr>
          <w:rFonts w:ascii="Times New Roman" w:hAnsi="Times New Roman" w:cs="Times New Roman"/>
        </w:rPr>
      </w:pPr>
      <w:r w:rsidRPr="009E1408">
        <w:rPr>
          <w:rFonts w:ascii="Times New Roman" w:hAnsi="Times New Roman" w:cs="Times New Roman"/>
        </w:rPr>
        <w:t xml:space="preserve">FIG. 10: </w:t>
      </w:r>
      <w:r w:rsidR="001551F0" w:rsidRPr="009E1408">
        <w:rPr>
          <w:rFonts w:ascii="Times New Roman" w:hAnsi="Times New Roman" w:cs="Times New Roman"/>
        </w:rPr>
        <w:t>Circuito equivalente utilizado para análisis de impedancia compleja.</w:t>
      </w:r>
    </w:p>
    <w:p w:rsidR="00E85FD1" w:rsidRPr="009E1408" w:rsidRDefault="001551F0" w:rsidP="009E1408">
      <w:pPr>
        <w:pStyle w:val="Textoindependiente"/>
        <w:jc w:val="both"/>
        <w:rPr>
          <w:rFonts w:ascii="Times New Roman" w:hAnsi="Times New Roman" w:cs="Times New Roman"/>
        </w:rPr>
      </w:pPr>
      <w:proofErr w:type="gramStart"/>
      <w:r w:rsidRPr="009E1408">
        <w:rPr>
          <w:rFonts w:ascii="Times New Roman" w:hAnsi="Times New Roman" w:cs="Times New Roman"/>
        </w:rPr>
        <w:t>Los pa</w:t>
      </w:r>
      <w:r w:rsidRPr="009E1408">
        <w:rPr>
          <w:rFonts w:ascii="Times New Roman" w:hAnsi="Times New Roman" w:cs="Times New Roman"/>
        </w:rPr>
        <w:t xml:space="preserve">rámetros de ajuste a las curvas de impedancia para diferentes humedades se </w:t>
      </w:r>
      <w:r w:rsidRPr="009E1408">
        <w:rPr>
          <w:rFonts w:ascii="Times New Roman" w:hAnsi="Times New Roman" w:cs="Times New Roman"/>
        </w:rPr>
        <w:t xml:space="preserve">muestran en la Tabla </w:t>
      </w:r>
      <w:hyperlink w:anchor="tab_01">
        <w:r w:rsidRPr="009E1408">
          <w:rPr>
            <w:rStyle w:val="EnlacedeInternet"/>
            <w:rFonts w:ascii="Times New Roman" w:hAnsi="Times New Roman" w:cs="Times New Roman"/>
            <w:color w:val="auto"/>
          </w:rPr>
          <w:t>1</w:t>
        </w:r>
      </w:hyperlink>
      <w:r w:rsidRPr="009E1408">
        <w:rPr>
          <w:rFonts w:ascii="Times New Roman" w:hAnsi="Times New Roman" w:cs="Times New Roman"/>
        </w:rPr>
        <w:t>.</w:t>
      </w:r>
      <w:proofErr w:type="gramEnd"/>
      <w:r w:rsidRPr="009E1408">
        <w:rPr>
          <w:rFonts w:ascii="Times New Roman" w:hAnsi="Times New Roman" w:cs="Times New Roman"/>
        </w:rPr>
        <w:t xml:space="preserve"> La </w:t>
      </w:r>
      <w:proofErr w:type="gramStart"/>
      <w:r w:rsidRPr="009E1408">
        <w:rPr>
          <w:rFonts w:ascii="Times New Roman" w:hAnsi="Times New Roman" w:cs="Times New Roman"/>
        </w:rPr>
        <w:t>resistencia</w:t>
      </w:r>
      <w:proofErr w:type="gramEnd"/>
      <w:r w:rsidRPr="009E1408">
        <w:rPr>
          <w:rFonts w:ascii="Times New Roman" w:hAnsi="Times New Roman" w:cs="Times New Roman"/>
        </w:rPr>
        <w:t xml:space="preserve"> determinada fue alta (3900 M</w:t>
      </w:r>
      <m:oMath>
        <m:r>
          <w:rPr>
            <w:rFonts w:ascii="Cambria Math" w:hAnsi="Cambria Math" w:cs="Times New Roman"/>
          </w:rPr>
          <m:t>Ω</m:t>
        </m:r>
      </m:oMath>
      <w:r w:rsidRPr="009E1408">
        <w:rPr>
          <w:rFonts w:ascii="Times New Roman" w:hAnsi="Times New Roman" w:cs="Times New Roman"/>
        </w:rPr>
        <w:t>) para baja humedad y disminuye rápidamente</w:t>
      </w:r>
      <w:r w:rsidRPr="009E1408">
        <w:rPr>
          <w:rFonts w:ascii="Times New Roman" w:hAnsi="Times New Roman" w:cs="Times New Roman"/>
        </w:rPr>
        <w:t xml:space="preserve"> (11 M</w:t>
      </w:r>
      <m:oMath>
        <m:r>
          <w:rPr>
            <w:rFonts w:ascii="Cambria Math" w:hAnsi="Cambria Math" w:cs="Times New Roman"/>
          </w:rPr>
          <m:t>Ω</m:t>
        </m:r>
      </m:oMath>
      <w:r w:rsidRPr="009E1408">
        <w:rPr>
          <w:rFonts w:ascii="Times New Roman" w:hAnsi="Times New Roman" w:cs="Times New Roman"/>
        </w:rPr>
        <w:t>) al aumentar la HR. Por el contra</w:t>
      </w:r>
      <w:r w:rsidRPr="009E1408">
        <w:rPr>
          <w:rFonts w:ascii="Times New Roman" w:hAnsi="Times New Roman" w:cs="Times New Roman"/>
        </w:rPr>
        <w:t xml:space="preserve">rio, </w:t>
      </w:r>
      <m:oMath>
        <m:r>
          <w:rPr>
            <w:rFonts w:ascii="Cambria Math" w:hAnsi="Cambria Math" w:cs="Times New Roman"/>
          </w:rPr>
          <m:t>Q</m:t>
        </m:r>
      </m:oMath>
      <w:r w:rsidRPr="009E1408">
        <w:rPr>
          <w:rFonts w:ascii="Times New Roman" w:hAnsi="Times New Roman" w:cs="Times New Roman"/>
        </w:rPr>
        <w:t xml:space="preserve"> aumenta con el aumento de HR, el valor </w:t>
      </w:r>
      <m:oMath>
        <m:r>
          <w:rPr>
            <w:rFonts w:ascii="Cambria Math" w:hAnsi="Cambria Math" w:cs="Times New Roman"/>
          </w:rPr>
          <m:t>n</m:t>
        </m:r>
      </m:oMath>
      <w:r w:rsidRPr="009E1408">
        <w:rPr>
          <w:rFonts w:ascii="Times New Roman" w:hAnsi="Times New Roman" w:cs="Times New Roman"/>
        </w:rPr>
        <w:t xml:space="preserve"> no cambió significativamente con el cambio de humedad.</w:t>
      </w:r>
    </w:p>
    <w:p w:rsidR="00E85FD1" w:rsidRDefault="009E1408" w:rsidP="009E1408">
      <w:pPr>
        <w:pStyle w:val="TableCaption"/>
        <w:jc w:val="center"/>
        <w:rPr>
          <w:rFonts w:ascii="Times New Roman" w:hAnsi="Times New Roman" w:cs="Times New Roman"/>
        </w:rPr>
      </w:pPr>
      <w:r>
        <w:rPr>
          <w:rFonts w:ascii="Times New Roman" w:hAnsi="Times New Roman" w:cs="Times New Roman"/>
        </w:rPr>
        <w:t xml:space="preserve">TABLA 1: </w:t>
      </w:r>
      <w:r w:rsidR="001551F0" w:rsidRPr="009E1408">
        <w:rPr>
          <w:rFonts w:ascii="Times New Roman" w:hAnsi="Times New Roman" w:cs="Times New Roman"/>
        </w:rPr>
        <w:t>Parámetros de ajuste obtenidos de los datos experimentales.</w:t>
      </w:r>
    </w:p>
    <w:p w:rsidR="009E1408" w:rsidRPr="009E1408" w:rsidRDefault="009E1408" w:rsidP="009E1408">
      <w:pPr>
        <w:pStyle w:val="TableCaption"/>
        <w:jc w:val="center"/>
        <w:rPr>
          <w:rFonts w:ascii="Times New Roman" w:hAnsi="Times New Roman" w:cs="Times New Roman"/>
        </w:rPr>
      </w:pPr>
      <w:r w:rsidRPr="009E1408">
        <w:drawing>
          <wp:inline distT="0" distB="0" distL="0" distR="0">
            <wp:extent cx="4057650" cy="1129366"/>
            <wp:effectExtent l="19050" t="0" r="0" b="0"/>
            <wp:docPr id="1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srcRect/>
                    <a:stretch>
                      <a:fillRect/>
                    </a:stretch>
                  </pic:blipFill>
                  <pic:spPr bwMode="auto">
                    <a:xfrm>
                      <a:off x="0" y="0"/>
                      <a:ext cx="4059139" cy="1129780"/>
                    </a:xfrm>
                    <a:prstGeom prst="rect">
                      <a:avLst/>
                    </a:prstGeom>
                    <a:noFill/>
                    <a:ln w="9525">
                      <a:noFill/>
                      <a:miter lim="800000"/>
                      <a:headEnd/>
                      <a:tailEnd/>
                    </a:ln>
                  </pic:spPr>
                </pic:pic>
              </a:graphicData>
            </a:graphic>
          </wp:inline>
        </w:drawing>
      </w:r>
    </w:p>
    <w:p w:rsidR="00E85FD1" w:rsidRPr="00256813" w:rsidRDefault="001551F0" w:rsidP="00256813">
      <w:pPr>
        <w:pStyle w:val="Textoindependiente"/>
        <w:jc w:val="both"/>
        <w:rPr>
          <w:rFonts w:ascii="Times New Roman" w:hAnsi="Times New Roman" w:cs="Times New Roman"/>
        </w:rPr>
      </w:pPr>
      <w:r w:rsidRPr="00256813">
        <w:rPr>
          <w:rFonts w:ascii="Times New Roman" w:hAnsi="Times New Roman" w:cs="Times New Roman"/>
        </w:rPr>
        <w:t>La Fig.</w:t>
      </w:r>
      <w:hyperlink w:anchor="fig:11Perillo">
        <w:proofErr w:type="gramStart"/>
        <w:r w:rsidRPr="00256813">
          <w:rPr>
            <w:rStyle w:val="EnlacedeInternet"/>
            <w:rFonts w:ascii="Times New Roman" w:hAnsi="Times New Roman" w:cs="Times New Roman"/>
            <w:color w:val="auto"/>
          </w:rPr>
          <w:t>11</w:t>
        </w:r>
      </w:hyperlink>
      <w:r w:rsidRPr="00256813">
        <w:rPr>
          <w:rFonts w:ascii="Times New Roman" w:hAnsi="Times New Roman" w:cs="Times New Roman"/>
        </w:rPr>
        <w:t xml:space="preserve"> muestra el módulo de impedancia en función de la humedad relativa a diferentes frecuencias.</w:t>
      </w:r>
      <w:proofErr w:type="gramEnd"/>
      <w:r w:rsidRPr="00256813">
        <w:rPr>
          <w:rFonts w:ascii="Times New Roman" w:hAnsi="Times New Roman" w:cs="Times New Roman"/>
        </w:rPr>
        <w:t xml:space="preserve"> Se puede ver claramente que la impedancia disminuyó con el aumento de la frecuencia de medición (0.1 Hz </w:t>
      </w:r>
      <w:proofErr w:type="gramStart"/>
      <w:r w:rsidRPr="00256813">
        <w:rPr>
          <w:rFonts w:ascii="Times New Roman" w:hAnsi="Times New Roman" w:cs="Times New Roman"/>
        </w:rPr>
        <w:t>–1</w:t>
      </w:r>
      <w:proofErr w:type="gramEnd"/>
      <w:r w:rsidRPr="00256813">
        <w:rPr>
          <w:rFonts w:ascii="Times New Roman" w:hAnsi="Times New Roman" w:cs="Times New Roman"/>
        </w:rPr>
        <w:t xml:space="preserve"> kHz). A bajas frecuencias (0.1 Hz), se observó que la im</w:t>
      </w:r>
      <w:r w:rsidRPr="00256813">
        <w:rPr>
          <w:rFonts w:ascii="Times New Roman" w:hAnsi="Times New Roman" w:cs="Times New Roman"/>
        </w:rPr>
        <w:t xml:space="preserve">pedancia medida disminuía al aumentar la HR. Sin embargo, cuando la frecuencia alcanzó </w:t>
      </w:r>
      <w:proofErr w:type="gramStart"/>
      <w:r w:rsidRPr="00256813">
        <w:rPr>
          <w:rFonts w:ascii="Times New Roman" w:hAnsi="Times New Roman" w:cs="Times New Roman"/>
        </w:rPr>
        <w:t>un</w:t>
      </w:r>
      <w:proofErr w:type="gramEnd"/>
      <w:r w:rsidRPr="00256813">
        <w:rPr>
          <w:rFonts w:ascii="Times New Roman" w:hAnsi="Times New Roman" w:cs="Times New Roman"/>
        </w:rPr>
        <w:t xml:space="preserve"> valor de 10 Hz, se encontró que la impedancia se volvió casi independiente de la HR.</w:t>
      </w:r>
    </w:p>
    <w:p w:rsidR="00E85FD1" w:rsidRDefault="001551F0" w:rsidP="00256813">
      <w:pPr>
        <w:pStyle w:val="CaptionedFigure"/>
        <w:jc w:val="center"/>
      </w:pPr>
      <w:bookmarkStart w:id="17" w:name="fig%3A11Perillo"/>
      <w:r>
        <w:rPr>
          <w:noProof/>
          <w:lang w:val="es-ES" w:eastAsia="es-ES"/>
        </w:rPr>
        <w:drawing>
          <wp:inline distT="0" distB="0" distL="114935" distR="114935">
            <wp:extent cx="3556000" cy="2935394"/>
            <wp:effectExtent l="19050" t="0" r="6350" b="0"/>
            <wp:docPr id="11" name="Imagen10" descr="Impedancia compleja en función de la HR medida a varias frecuenc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10" descr="Impedancia compleja en función de la HR medida a varias frecuencias."/>
                    <pic:cNvPicPr>
                      <a:picLocks noChangeAspect="1" noChangeArrowheads="1"/>
                    </pic:cNvPicPr>
                  </pic:nvPicPr>
                  <pic:blipFill>
                    <a:blip r:embed="rId20"/>
                    <a:stretch>
                      <a:fillRect/>
                    </a:stretch>
                  </pic:blipFill>
                  <pic:spPr bwMode="auto">
                    <a:xfrm>
                      <a:off x="0" y="0"/>
                      <a:ext cx="3558053" cy="2937088"/>
                    </a:xfrm>
                    <a:prstGeom prst="rect">
                      <a:avLst/>
                    </a:prstGeom>
                  </pic:spPr>
                </pic:pic>
              </a:graphicData>
            </a:graphic>
          </wp:inline>
        </w:drawing>
      </w:r>
      <w:bookmarkEnd w:id="17"/>
    </w:p>
    <w:p w:rsidR="00E85FD1" w:rsidRPr="00256813" w:rsidRDefault="00256813" w:rsidP="00256813">
      <w:pPr>
        <w:pStyle w:val="ImageCaption"/>
        <w:jc w:val="center"/>
        <w:rPr>
          <w:rFonts w:ascii="Times New Roman" w:hAnsi="Times New Roman" w:cs="Times New Roman"/>
        </w:rPr>
      </w:pPr>
      <w:r w:rsidRPr="00256813">
        <w:rPr>
          <w:rFonts w:ascii="Times New Roman" w:hAnsi="Times New Roman" w:cs="Times New Roman"/>
        </w:rPr>
        <w:t xml:space="preserve">FIG. 11: </w:t>
      </w:r>
      <w:r w:rsidR="001551F0" w:rsidRPr="00256813">
        <w:rPr>
          <w:rFonts w:ascii="Times New Roman" w:hAnsi="Times New Roman" w:cs="Times New Roman"/>
        </w:rPr>
        <w:t>Impedancia compleja en función de la HR medida a varias frecuencias.</w:t>
      </w:r>
    </w:p>
    <w:p w:rsidR="00E85FD1" w:rsidRPr="00256813" w:rsidRDefault="001551F0" w:rsidP="00256813">
      <w:pPr>
        <w:pStyle w:val="Textoindependiente"/>
        <w:jc w:val="both"/>
        <w:rPr>
          <w:rFonts w:ascii="Times New Roman" w:hAnsi="Times New Roman" w:cs="Times New Roman"/>
        </w:rPr>
      </w:pPr>
      <w:proofErr w:type="gramStart"/>
      <w:r w:rsidRPr="00256813">
        <w:rPr>
          <w:rFonts w:ascii="Times New Roman" w:hAnsi="Times New Roman" w:cs="Times New Roman"/>
        </w:rPr>
        <w:t>Por lo ant</w:t>
      </w:r>
      <w:r w:rsidRPr="00256813">
        <w:rPr>
          <w:rFonts w:ascii="Times New Roman" w:hAnsi="Times New Roman" w:cs="Times New Roman"/>
        </w:rPr>
        <w:t>erior, el cambio de módulo de impedancia es apreciable con la variación de humedad cuando el sensor opera a baja frecuencia.</w:t>
      </w:r>
      <w:proofErr w:type="gramEnd"/>
    </w:p>
    <w:p w:rsidR="00E85FD1" w:rsidRPr="00256813" w:rsidRDefault="00256813" w:rsidP="00256813">
      <w:pPr>
        <w:pStyle w:val="Heading1"/>
        <w:jc w:val="both"/>
        <w:rPr>
          <w:rFonts w:ascii="Times New Roman" w:hAnsi="Times New Roman" w:cs="Times New Roman"/>
          <w:color w:val="auto"/>
        </w:rPr>
      </w:pPr>
      <w:bookmarkStart w:id="18" w:name="sec%3A4"/>
      <w:r w:rsidRPr="00256813">
        <w:rPr>
          <w:rFonts w:ascii="Times New Roman" w:hAnsi="Times New Roman" w:cs="Times New Roman"/>
          <w:color w:val="auto"/>
        </w:rPr>
        <w:lastRenderedPageBreak/>
        <w:t xml:space="preserve">IV. </w:t>
      </w:r>
      <w:r w:rsidR="001551F0" w:rsidRPr="00256813">
        <w:rPr>
          <w:rFonts w:ascii="Times New Roman" w:hAnsi="Times New Roman" w:cs="Times New Roman"/>
          <w:color w:val="auto"/>
        </w:rPr>
        <w:t>CONCLUSIONES</w:t>
      </w:r>
      <w:bookmarkEnd w:id="18"/>
    </w:p>
    <w:p w:rsidR="00E85FD1" w:rsidRPr="00256813" w:rsidRDefault="001551F0" w:rsidP="00256813">
      <w:pPr>
        <w:pStyle w:val="FirstParagraph"/>
        <w:jc w:val="both"/>
        <w:rPr>
          <w:rFonts w:ascii="Times New Roman" w:hAnsi="Times New Roman" w:cs="Times New Roman"/>
        </w:rPr>
      </w:pPr>
      <w:r w:rsidRPr="00256813">
        <w:rPr>
          <w:rFonts w:ascii="Times New Roman" w:hAnsi="Times New Roman" w:cs="Times New Roman"/>
        </w:rPr>
        <w:t xml:space="preserve">En </w:t>
      </w:r>
      <w:proofErr w:type="gramStart"/>
      <w:r w:rsidRPr="00256813">
        <w:rPr>
          <w:rFonts w:ascii="Times New Roman" w:hAnsi="Times New Roman" w:cs="Times New Roman"/>
        </w:rPr>
        <w:t>este</w:t>
      </w:r>
      <w:proofErr w:type="gramEnd"/>
      <w:r w:rsidRPr="00256813">
        <w:rPr>
          <w:rFonts w:ascii="Times New Roman" w:hAnsi="Times New Roman" w:cs="Times New Roman"/>
        </w:rPr>
        <w:t xml:space="preserve"> estudio, se fabricó un sensor de humedad de CuO sobre un sustrato de silicio mediante el método simple SILAR. </w:t>
      </w:r>
      <w:r w:rsidRPr="00256813">
        <w:rPr>
          <w:rFonts w:ascii="Times New Roman" w:hAnsi="Times New Roman" w:cs="Times New Roman"/>
        </w:rPr>
        <w:t xml:space="preserve">El sensor de humedad de CuO de película delgada mostró más de </w:t>
      </w:r>
      <w:proofErr w:type="gramStart"/>
      <w:r w:rsidRPr="00256813">
        <w:rPr>
          <w:rFonts w:ascii="Times New Roman" w:hAnsi="Times New Roman" w:cs="Times New Roman"/>
        </w:rPr>
        <w:t>un</w:t>
      </w:r>
      <w:proofErr w:type="gramEnd"/>
      <w:r w:rsidRPr="00256813">
        <w:rPr>
          <w:rFonts w:ascii="Times New Roman" w:hAnsi="Times New Roman" w:cs="Times New Roman"/>
        </w:rPr>
        <w:t xml:space="preserve"> orden de magnitud de cambio en la impedancia en el rango de 50 a 70</w:t>
      </w:r>
      <m:oMath>
        <m:r>
          <m:rPr>
            <m:lit/>
            <m:nor/>
          </m:rPr>
          <w:rPr>
            <w:rFonts w:ascii="Times New Roman" w:hAnsi="Times New Roman" w:cs="Times New Roman"/>
          </w:rPr>
          <m:t>%</m:t>
        </m:r>
      </m:oMath>
      <w:r w:rsidRPr="00256813">
        <w:rPr>
          <w:rFonts w:ascii="Times New Roman" w:hAnsi="Times New Roman" w:cs="Times New Roman"/>
        </w:rPr>
        <w:t xml:space="preserve"> de HR con buena reversibilidad y tiempo de respuesta/ recuperación (130 s/320 s) a temperatura ambiente. La impedancia </w:t>
      </w:r>
      <w:proofErr w:type="gramStart"/>
      <w:r w:rsidRPr="00256813">
        <w:rPr>
          <w:rFonts w:ascii="Times New Roman" w:hAnsi="Times New Roman" w:cs="Times New Roman"/>
        </w:rPr>
        <w:t>del</w:t>
      </w:r>
      <w:proofErr w:type="gramEnd"/>
      <w:r w:rsidRPr="00256813">
        <w:rPr>
          <w:rFonts w:ascii="Times New Roman" w:hAnsi="Times New Roman" w:cs="Times New Roman"/>
        </w:rPr>
        <w:t xml:space="preserve"> sensor disminuyó a medida que aumentaba la HR, probablemente porque el proceso de conducción eléctrica está controlado principalmente por moléculas de agua fisisorbidas en la superficie. </w:t>
      </w:r>
      <w:proofErr w:type="gramStart"/>
      <w:r w:rsidRPr="00256813">
        <w:rPr>
          <w:rFonts w:ascii="Times New Roman" w:hAnsi="Times New Roman" w:cs="Times New Roman"/>
        </w:rPr>
        <w:t>Estos resultados demuestran la posibilidad de utilizar nanoarroces d</w:t>
      </w:r>
      <w:r w:rsidRPr="00256813">
        <w:rPr>
          <w:rFonts w:ascii="Times New Roman" w:hAnsi="Times New Roman" w:cs="Times New Roman"/>
        </w:rPr>
        <w:t>e CuO para construir sensores de humedad de bajo costo.</w:t>
      </w:r>
      <w:proofErr w:type="gramEnd"/>
    </w:p>
    <w:p w:rsidR="00E85FD1" w:rsidRPr="00256813" w:rsidRDefault="001551F0" w:rsidP="00256813">
      <w:pPr>
        <w:pStyle w:val="Heading1"/>
        <w:jc w:val="both"/>
        <w:rPr>
          <w:rFonts w:ascii="Times New Roman" w:hAnsi="Times New Roman" w:cs="Times New Roman"/>
          <w:color w:val="auto"/>
          <w:sz w:val="24"/>
          <w:szCs w:val="24"/>
        </w:rPr>
      </w:pPr>
      <w:bookmarkStart w:id="19" w:name="sec%3A5"/>
      <w:r w:rsidRPr="00256813">
        <w:rPr>
          <w:rFonts w:ascii="Times New Roman" w:hAnsi="Times New Roman" w:cs="Times New Roman"/>
          <w:color w:val="auto"/>
          <w:sz w:val="24"/>
          <w:szCs w:val="24"/>
        </w:rPr>
        <w:t>AGRADECIMIENTOS</w:t>
      </w:r>
      <w:bookmarkEnd w:id="19"/>
    </w:p>
    <w:p w:rsidR="00E85FD1" w:rsidRPr="00256813" w:rsidRDefault="001551F0" w:rsidP="00256813">
      <w:pPr>
        <w:pStyle w:val="FirstParagraph"/>
        <w:jc w:val="both"/>
        <w:rPr>
          <w:rFonts w:ascii="Times New Roman" w:hAnsi="Times New Roman" w:cs="Times New Roman"/>
        </w:rPr>
      </w:pPr>
      <w:r w:rsidRPr="00256813">
        <w:rPr>
          <w:rFonts w:ascii="Times New Roman" w:hAnsi="Times New Roman" w:cs="Times New Roman"/>
        </w:rPr>
        <w:t>Los autores desean agradecer a Daniel Vega de la división Materia Condensada, GAYANN, CNEA por el análisis de rayos X.</w:t>
      </w:r>
    </w:p>
    <w:p w:rsidR="00E85FD1" w:rsidRDefault="001551F0" w:rsidP="001551F0">
      <w:pPr>
        <w:pStyle w:val="Heading1"/>
        <w:spacing w:before="0" w:after="120"/>
        <w:jc w:val="both"/>
        <w:rPr>
          <w:rFonts w:ascii="Times New Roman" w:hAnsi="Times New Roman" w:cs="Times New Roman"/>
          <w:color w:val="auto"/>
          <w:sz w:val="24"/>
          <w:szCs w:val="24"/>
        </w:rPr>
      </w:pPr>
      <w:bookmarkStart w:id="20" w:name="referencias"/>
      <w:r w:rsidRPr="00256813">
        <w:rPr>
          <w:rFonts w:ascii="Times New Roman" w:hAnsi="Times New Roman" w:cs="Times New Roman"/>
          <w:color w:val="auto"/>
          <w:sz w:val="24"/>
          <w:szCs w:val="24"/>
        </w:rPr>
        <w:t>REFERENCIAS</w:t>
      </w:r>
      <w:bookmarkEnd w:id="20"/>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[1] N. Yamazoe e Y. Shimizu. Humidity sensors: Principles</w:t>
      </w:r>
      <w:r>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and applications. </w:t>
      </w:r>
      <w:r w:rsidRPr="00901238">
        <w:rPr>
          <w:rFonts w:ascii="Times New Roman" w:hAnsi="Times New Roman" w:cs="Times New Roman"/>
          <w:color w:val="0000FF"/>
          <w:lang w:val="es-ES"/>
        </w:rPr>
        <w:t xml:space="preserve">Sens. Actuators </w:t>
      </w:r>
      <w:r w:rsidRPr="00901238">
        <w:rPr>
          <w:rFonts w:ascii="Times New Roman" w:hAnsi="Times New Roman" w:cs="Times New Roman"/>
          <w:b/>
          <w:color w:val="0000FF"/>
          <w:lang w:val="es-ES"/>
        </w:rPr>
        <w:t>10</w:t>
      </w:r>
      <w:r w:rsidRPr="00901238">
        <w:rPr>
          <w:rFonts w:ascii="Times New Roman" w:hAnsi="Times New Roman" w:cs="Times New Roman"/>
          <w:color w:val="0000FF"/>
          <w:lang w:val="es-ES"/>
        </w:rPr>
        <w:t>, 379-398 (1986)</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[2] A. Gültekin, G. Karanfil, M. Ku¸s, S. Sönmezoglu y R. Say.</w:t>
      </w:r>
      <w:r>
        <w:rPr>
          <w:rFonts w:ascii="Times New Roman" w:hAnsi="Times New Roman" w:cs="Times New Roman"/>
          <w:color w:val="000000"/>
          <w:lang w:val="es-ES"/>
        </w:rPr>
        <w:t xml:space="preserve"> </w:t>
      </w:r>
      <w:r w:rsidRPr="00901238">
        <w:rPr>
          <w:rFonts w:ascii="Times New Roman" w:hAnsi="Times New Roman" w:cs="Times New Roman"/>
          <w:color w:val="000000"/>
          <w:lang w:val="es-ES"/>
        </w:rPr>
        <w:t>Preparation of MIP-based QCM nanosensor for detection</w:t>
      </w:r>
      <w:r>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of caffeic acid. </w:t>
      </w:r>
      <w:r w:rsidRPr="00901238">
        <w:rPr>
          <w:rFonts w:ascii="Times New Roman" w:hAnsi="Times New Roman" w:cs="Times New Roman"/>
          <w:color w:val="0000FF"/>
          <w:lang w:val="es-ES"/>
        </w:rPr>
        <w:t xml:space="preserve">Talanta </w:t>
      </w:r>
      <w:r w:rsidRPr="00125ABE">
        <w:rPr>
          <w:rFonts w:ascii="Times New Roman" w:hAnsi="Times New Roman" w:cs="Times New Roman"/>
          <w:b/>
          <w:color w:val="0000FF"/>
          <w:lang w:val="es-ES"/>
        </w:rPr>
        <w:t>119</w:t>
      </w:r>
      <w:r w:rsidRPr="00901238">
        <w:rPr>
          <w:rFonts w:ascii="Times New Roman" w:hAnsi="Times New Roman" w:cs="Times New Roman"/>
          <w:color w:val="0000FF"/>
          <w:lang w:val="es-ES"/>
        </w:rPr>
        <w:t>, 533-537 (2014)</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[3] R. Zhou, J. Li, H. Jiang, H. Li, Y. Wang, D. Briand, M.</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Camara, G. Zhou y N. F. de Rooij. Highly transparent humidity</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sensor with thin cellulose acetate butyrate and hydrophobic</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AF1600X vapor permeating layers fabricated by</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screen printing. </w:t>
      </w:r>
      <w:r w:rsidRPr="00901238">
        <w:rPr>
          <w:rFonts w:ascii="Times New Roman" w:hAnsi="Times New Roman" w:cs="Times New Roman"/>
          <w:color w:val="0000FF"/>
          <w:lang w:val="es-ES"/>
        </w:rPr>
        <w:t xml:space="preserve">Sens. Actuators B Chem. </w:t>
      </w:r>
      <w:r w:rsidRPr="00125ABE">
        <w:rPr>
          <w:rFonts w:ascii="Times New Roman" w:hAnsi="Times New Roman" w:cs="Times New Roman"/>
          <w:b/>
          <w:color w:val="0000FF"/>
          <w:lang w:val="es-ES"/>
        </w:rPr>
        <w:t>281</w:t>
      </w:r>
      <w:r w:rsidRPr="00901238">
        <w:rPr>
          <w:rFonts w:ascii="Times New Roman" w:hAnsi="Times New Roman" w:cs="Times New Roman"/>
          <w:color w:val="0000FF"/>
          <w:lang w:val="es-ES"/>
        </w:rPr>
        <w:t>, 212-220</w:t>
      </w:r>
      <w:r w:rsidR="00125ABE">
        <w:rPr>
          <w:rFonts w:ascii="Times New Roman" w:hAnsi="Times New Roman" w:cs="Times New Roman"/>
          <w:color w:val="0000FF"/>
          <w:lang w:val="es-ES"/>
        </w:rPr>
        <w:t xml:space="preserve"> </w:t>
      </w:r>
      <w:r w:rsidRPr="00901238">
        <w:rPr>
          <w:rFonts w:ascii="Times New Roman" w:hAnsi="Times New Roman" w:cs="Times New Roman"/>
          <w:color w:val="0000FF"/>
          <w:lang w:val="es-ES"/>
        </w:rPr>
        <w:t>(2019)</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[4] S. Park, D. Lee, B. Kwak, H.-S. Lee, S. Lee y B. Yoo.</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Synthesis of self-bridged ZnO nanowires and their humidity</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sensing properties. </w:t>
      </w:r>
      <w:r w:rsidRPr="00901238">
        <w:rPr>
          <w:rFonts w:ascii="Times New Roman" w:hAnsi="Times New Roman" w:cs="Times New Roman"/>
          <w:color w:val="0000FF"/>
          <w:lang w:val="es-ES"/>
        </w:rPr>
        <w:t xml:space="preserve">Sens. Actuators B Chem. </w:t>
      </w:r>
      <w:r w:rsidRPr="00125ABE">
        <w:rPr>
          <w:rFonts w:ascii="Times New Roman" w:hAnsi="Times New Roman" w:cs="Times New Roman"/>
          <w:b/>
          <w:color w:val="0000FF"/>
          <w:lang w:val="es-ES"/>
        </w:rPr>
        <w:t>268</w:t>
      </w:r>
      <w:r w:rsidRPr="00901238">
        <w:rPr>
          <w:rFonts w:ascii="Times New Roman" w:hAnsi="Times New Roman" w:cs="Times New Roman"/>
          <w:color w:val="0000FF"/>
          <w:lang w:val="es-ES"/>
        </w:rPr>
        <w:t>,</w:t>
      </w:r>
      <w:r w:rsidR="00125ABE">
        <w:rPr>
          <w:rFonts w:ascii="Times New Roman" w:hAnsi="Times New Roman" w:cs="Times New Roman"/>
          <w:color w:val="0000FF"/>
          <w:lang w:val="es-ES"/>
        </w:rPr>
        <w:t xml:space="preserve"> </w:t>
      </w:r>
      <w:r w:rsidRPr="00901238">
        <w:rPr>
          <w:rFonts w:ascii="Times New Roman" w:hAnsi="Times New Roman" w:cs="Times New Roman"/>
          <w:color w:val="0000FF"/>
          <w:lang w:val="es-ES"/>
        </w:rPr>
        <w:t>293-298 (2018)</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[5] E. Modaresinezhad y S. Darbari. Realization of a room</w:t>
      </w:r>
      <w:r w:rsidR="00125ABE">
        <w:rPr>
          <w:rFonts w:ascii="Times New Roman" w:hAnsi="Times New Roman" w:cs="Times New Roman"/>
          <w:color w:val="000000"/>
          <w:lang w:val="es-ES"/>
        </w:rPr>
        <w:t>-</w:t>
      </w:r>
      <w:r w:rsidRPr="00901238">
        <w:rPr>
          <w:rFonts w:ascii="Times New Roman" w:hAnsi="Times New Roman" w:cs="Times New Roman"/>
          <w:color w:val="000000"/>
          <w:lang w:val="es-ES"/>
        </w:rPr>
        <w:t>temperature/self-powered humidity sensor, based on ZnO</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nanosheets. </w:t>
      </w:r>
      <w:r w:rsidRPr="00901238">
        <w:rPr>
          <w:rFonts w:ascii="Times New Roman" w:hAnsi="Times New Roman" w:cs="Times New Roman"/>
          <w:color w:val="0000FF"/>
          <w:lang w:val="es-ES"/>
        </w:rPr>
        <w:t xml:space="preserve">Sens. Actuators B Chem. </w:t>
      </w:r>
      <w:r w:rsidRPr="00125ABE">
        <w:rPr>
          <w:rFonts w:ascii="Times New Roman" w:hAnsi="Times New Roman" w:cs="Times New Roman"/>
          <w:b/>
          <w:color w:val="0000FF"/>
          <w:lang w:val="es-ES"/>
        </w:rPr>
        <w:t>237</w:t>
      </w:r>
      <w:r w:rsidRPr="00901238">
        <w:rPr>
          <w:rFonts w:ascii="Times New Roman" w:hAnsi="Times New Roman" w:cs="Times New Roman"/>
          <w:color w:val="0000FF"/>
          <w:lang w:val="es-ES"/>
        </w:rPr>
        <w:t>, 358-366 (2016)</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[6] X. Qu, M.-H. Wang, Y. Chen, W.-J. Sun, R. Yang y H.-P.</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Zhang. Facile synthesis of hierarchical SnO</w:t>
      </w:r>
      <w:r w:rsidRPr="00125ABE">
        <w:rPr>
          <w:rFonts w:ascii="Times New Roman" w:hAnsi="Times New Roman" w:cs="Times New Roman"/>
          <w:color w:val="000000"/>
          <w:vertAlign w:val="subscript"/>
          <w:lang w:val="es-ES"/>
        </w:rPr>
        <w:t>2</w:t>
      </w:r>
      <w:r w:rsidRPr="00901238">
        <w:rPr>
          <w:rFonts w:ascii="Times New Roman" w:hAnsi="Times New Roman" w:cs="Times New Roman"/>
          <w:color w:val="000000"/>
          <w:lang w:val="es-ES"/>
        </w:rPr>
        <w:t xml:space="preserve"> twig-like microstructures</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and their applications in humidity sensors.</w:t>
      </w:r>
      <w:r w:rsidR="00125ABE">
        <w:rPr>
          <w:rFonts w:ascii="Times New Roman" w:hAnsi="Times New Roman" w:cs="Times New Roman"/>
          <w:color w:val="000000"/>
          <w:lang w:val="es-ES"/>
        </w:rPr>
        <w:t xml:space="preserve"> </w:t>
      </w:r>
      <w:r w:rsidRPr="00901238">
        <w:rPr>
          <w:rFonts w:ascii="Times New Roman" w:hAnsi="Times New Roman" w:cs="Times New Roman"/>
          <w:color w:val="0000FF"/>
          <w:lang w:val="es-ES"/>
        </w:rPr>
        <w:t xml:space="preserve">Mater. Lett. </w:t>
      </w:r>
      <w:r w:rsidRPr="00125ABE">
        <w:rPr>
          <w:rFonts w:ascii="Times New Roman" w:hAnsi="Times New Roman" w:cs="Times New Roman"/>
          <w:b/>
          <w:color w:val="0000FF"/>
          <w:lang w:val="es-ES"/>
        </w:rPr>
        <w:t>186</w:t>
      </w:r>
      <w:r w:rsidRPr="00901238">
        <w:rPr>
          <w:rFonts w:ascii="Times New Roman" w:hAnsi="Times New Roman" w:cs="Times New Roman"/>
          <w:color w:val="0000FF"/>
          <w:lang w:val="es-ES"/>
        </w:rPr>
        <w:t>, 182-185 (2017)</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[7] X. Song, Q. Qi, T. Zhang y C. Wang. A humidity sensor</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based on KCl-doped SnO2 nanofibers. </w:t>
      </w:r>
      <w:r w:rsidRPr="00901238">
        <w:rPr>
          <w:rFonts w:ascii="Times New Roman" w:hAnsi="Times New Roman" w:cs="Times New Roman"/>
          <w:color w:val="0000FF"/>
          <w:lang w:val="es-ES"/>
        </w:rPr>
        <w:t>Sens. Actuators B</w:t>
      </w:r>
      <w:r w:rsidR="00125ABE">
        <w:rPr>
          <w:rFonts w:ascii="Times New Roman" w:hAnsi="Times New Roman" w:cs="Times New Roman"/>
          <w:color w:val="0000FF"/>
          <w:lang w:val="es-ES"/>
        </w:rPr>
        <w:t xml:space="preserve"> </w:t>
      </w:r>
      <w:r w:rsidRPr="00901238">
        <w:rPr>
          <w:rFonts w:ascii="Times New Roman" w:hAnsi="Times New Roman" w:cs="Times New Roman"/>
          <w:color w:val="0000FF"/>
          <w:lang w:val="es-ES"/>
        </w:rPr>
        <w:t xml:space="preserve">Chem. </w:t>
      </w:r>
      <w:r w:rsidRPr="00125ABE">
        <w:rPr>
          <w:rFonts w:ascii="Times New Roman" w:hAnsi="Times New Roman" w:cs="Times New Roman"/>
          <w:b/>
          <w:color w:val="0000FF"/>
          <w:lang w:val="es-ES"/>
        </w:rPr>
        <w:t>138</w:t>
      </w:r>
      <w:r w:rsidRPr="00901238">
        <w:rPr>
          <w:rFonts w:ascii="Times New Roman" w:hAnsi="Times New Roman" w:cs="Times New Roman"/>
          <w:color w:val="0000FF"/>
          <w:lang w:val="es-ES"/>
        </w:rPr>
        <w:t>, 368-373 (2009)</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[8] E.-S. M. Duraia, S. Das y G. W. Beall. Humic acid nanosheets</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decorated by tin oxide nanoparticles and there</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proofErr w:type="gramStart"/>
      <w:r w:rsidRPr="00901238">
        <w:rPr>
          <w:rFonts w:ascii="Times New Roman" w:hAnsi="Times New Roman" w:cs="Times New Roman"/>
          <w:color w:val="000000"/>
          <w:lang w:val="es-ES"/>
        </w:rPr>
        <w:t>humidity</w:t>
      </w:r>
      <w:proofErr w:type="gramEnd"/>
      <w:r w:rsidRPr="00901238">
        <w:rPr>
          <w:rFonts w:ascii="Times New Roman" w:hAnsi="Times New Roman" w:cs="Times New Roman"/>
          <w:color w:val="000000"/>
          <w:lang w:val="es-ES"/>
        </w:rPr>
        <w:t xml:space="preserve"> sensing behavior. </w:t>
      </w:r>
      <w:r w:rsidRPr="00901238">
        <w:rPr>
          <w:rFonts w:ascii="Times New Roman" w:hAnsi="Times New Roman" w:cs="Times New Roman"/>
          <w:color w:val="0000FF"/>
          <w:lang w:val="es-ES"/>
        </w:rPr>
        <w:t>Sens. Actuators B Chem</w:t>
      </w:r>
      <w:r w:rsidRPr="00125ABE">
        <w:rPr>
          <w:rFonts w:ascii="Times New Roman" w:hAnsi="Times New Roman" w:cs="Times New Roman"/>
          <w:color w:val="0000FF"/>
          <w:lang w:val="es-ES"/>
        </w:rPr>
        <w:t xml:space="preserve">. </w:t>
      </w:r>
      <w:r w:rsidRPr="00125ABE">
        <w:rPr>
          <w:rFonts w:ascii="Times New Roman" w:hAnsi="Times New Roman" w:cs="Times New Roman"/>
          <w:b/>
          <w:color w:val="0000FF"/>
          <w:lang w:val="es-ES"/>
        </w:rPr>
        <w:t>280</w:t>
      </w:r>
      <w:r w:rsidRPr="00125ABE">
        <w:rPr>
          <w:rFonts w:ascii="Times New Roman" w:hAnsi="Times New Roman" w:cs="Times New Roman"/>
          <w:color w:val="0000FF"/>
          <w:lang w:val="es-ES"/>
        </w:rPr>
        <w:t>,</w:t>
      </w:r>
      <w:r w:rsidR="00125ABE" w:rsidRPr="00125ABE">
        <w:rPr>
          <w:rFonts w:ascii="Times New Roman" w:hAnsi="Times New Roman" w:cs="Times New Roman"/>
          <w:color w:val="0000FF"/>
          <w:lang w:val="es-ES"/>
        </w:rPr>
        <w:t xml:space="preserve"> 210-218 (2019)</w:t>
      </w:r>
      <w:r w:rsidR="00125ABE" w:rsidRPr="00125ABE">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[9] M. Shojaee, S. Nasresfahani, M. Dordane y M. She</w:t>
      </w:r>
      <w:r w:rsidRPr="00901238">
        <w:rPr>
          <w:rFonts w:ascii="Times New Roman" w:hAnsi="Times New Roman" w:cs="Times New Roman"/>
          <w:color w:val="000000"/>
          <w:lang w:val="es-ES"/>
        </w:rPr>
        <w:t>i</w:t>
      </w:r>
      <w:r w:rsidRPr="00901238">
        <w:rPr>
          <w:rFonts w:ascii="Times New Roman" w:hAnsi="Times New Roman" w:cs="Times New Roman"/>
          <w:color w:val="000000"/>
          <w:lang w:val="es-ES"/>
        </w:rPr>
        <w:t>khi.</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Fully integrated wearable humidity sensor based on hydrothermally</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synthesized partially reduced graphene oxide.</w:t>
      </w:r>
      <w:r w:rsidR="00125ABE">
        <w:rPr>
          <w:rFonts w:ascii="Times New Roman" w:hAnsi="Times New Roman" w:cs="Times New Roman"/>
          <w:color w:val="000000"/>
          <w:lang w:val="es-ES"/>
        </w:rPr>
        <w:t xml:space="preserve"> </w:t>
      </w:r>
      <w:r w:rsidRPr="00901238">
        <w:rPr>
          <w:rFonts w:ascii="Times New Roman" w:hAnsi="Times New Roman" w:cs="Times New Roman"/>
          <w:color w:val="0000FF"/>
          <w:lang w:val="es-ES"/>
        </w:rPr>
        <w:t xml:space="preserve">Sens. Actuator A Phys. </w:t>
      </w:r>
      <w:r w:rsidRPr="00125ABE">
        <w:rPr>
          <w:rFonts w:ascii="Times New Roman" w:hAnsi="Times New Roman" w:cs="Times New Roman"/>
          <w:b/>
          <w:color w:val="0000FF"/>
          <w:lang w:val="es-ES"/>
        </w:rPr>
        <w:t>279</w:t>
      </w:r>
      <w:r w:rsidRPr="00901238">
        <w:rPr>
          <w:rFonts w:ascii="Times New Roman" w:hAnsi="Times New Roman" w:cs="Times New Roman"/>
          <w:color w:val="0000FF"/>
          <w:lang w:val="es-ES"/>
        </w:rPr>
        <w:t>, 448-456 (2018)</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[10] X. Yu, X. Chen, X. Ding, X. Chen, X. Yu y X. Zhao. Highsensitivity</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and low-hysteresis humidity sensor b</w:t>
      </w:r>
      <w:r w:rsidRPr="00901238">
        <w:rPr>
          <w:rFonts w:ascii="Times New Roman" w:hAnsi="Times New Roman" w:cs="Times New Roman"/>
          <w:color w:val="000000"/>
          <w:lang w:val="es-ES"/>
        </w:rPr>
        <w:t>a</w:t>
      </w:r>
      <w:r w:rsidRPr="00901238">
        <w:rPr>
          <w:rFonts w:ascii="Times New Roman" w:hAnsi="Times New Roman" w:cs="Times New Roman"/>
          <w:color w:val="000000"/>
          <w:lang w:val="es-ES"/>
        </w:rPr>
        <w:t>sed on hydrothermally</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reduced graphene oxide/nanodiamond. </w:t>
      </w:r>
      <w:r w:rsidRPr="00901238">
        <w:rPr>
          <w:rFonts w:ascii="Times New Roman" w:hAnsi="Times New Roman" w:cs="Times New Roman"/>
          <w:color w:val="0000FF"/>
          <w:lang w:val="es-ES"/>
        </w:rPr>
        <w:t>Sens.</w:t>
      </w:r>
      <w:r w:rsidR="00125ABE">
        <w:rPr>
          <w:rFonts w:ascii="Times New Roman" w:hAnsi="Times New Roman" w:cs="Times New Roman"/>
          <w:color w:val="0000FF"/>
          <w:lang w:val="es-ES"/>
        </w:rPr>
        <w:t xml:space="preserve"> </w:t>
      </w:r>
      <w:r w:rsidRPr="00901238">
        <w:rPr>
          <w:rFonts w:ascii="Times New Roman" w:hAnsi="Times New Roman" w:cs="Times New Roman"/>
          <w:color w:val="0000FF"/>
          <w:lang w:val="es-ES"/>
        </w:rPr>
        <w:t xml:space="preserve">Actuators B Chem. </w:t>
      </w:r>
      <w:r w:rsidRPr="00125ABE">
        <w:rPr>
          <w:rFonts w:ascii="Times New Roman" w:hAnsi="Times New Roman" w:cs="Times New Roman"/>
          <w:b/>
          <w:color w:val="0000FF"/>
          <w:lang w:val="es-ES"/>
        </w:rPr>
        <w:t>283</w:t>
      </w:r>
      <w:r w:rsidRPr="00901238">
        <w:rPr>
          <w:rFonts w:ascii="Times New Roman" w:hAnsi="Times New Roman" w:cs="Times New Roman"/>
          <w:color w:val="0000FF"/>
          <w:lang w:val="es-ES"/>
        </w:rPr>
        <w:t>, 761-768 (2019)</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[11] M. Shah, Z. Ahmad, K. Sulaiman, K. Karimov y M. Sayyad.</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Carbon nanotubes’ nanocomposite in humidity sensors.</w:t>
      </w:r>
      <w:r w:rsidR="00125ABE">
        <w:rPr>
          <w:rFonts w:ascii="Times New Roman" w:hAnsi="Times New Roman" w:cs="Times New Roman"/>
          <w:color w:val="000000"/>
          <w:lang w:val="es-ES"/>
        </w:rPr>
        <w:t xml:space="preserve"> </w:t>
      </w:r>
      <w:r w:rsidRPr="00901238">
        <w:rPr>
          <w:rFonts w:ascii="Times New Roman" w:hAnsi="Times New Roman" w:cs="Times New Roman"/>
          <w:color w:val="0000FF"/>
          <w:lang w:val="es-ES"/>
        </w:rPr>
        <w:t xml:space="preserve">Solid-State Electron. </w:t>
      </w:r>
      <w:r w:rsidRPr="00125ABE">
        <w:rPr>
          <w:rFonts w:ascii="Times New Roman" w:hAnsi="Times New Roman" w:cs="Times New Roman"/>
          <w:b/>
          <w:color w:val="0000FF"/>
          <w:lang w:val="es-ES"/>
        </w:rPr>
        <w:t>69</w:t>
      </w:r>
      <w:r w:rsidRPr="00901238">
        <w:rPr>
          <w:rFonts w:ascii="Times New Roman" w:hAnsi="Times New Roman" w:cs="Times New Roman"/>
          <w:color w:val="0000FF"/>
          <w:lang w:val="es-ES"/>
        </w:rPr>
        <w:t>, 18-21 (2012)</w:t>
      </w:r>
      <w:r w:rsidRPr="00901238">
        <w:rPr>
          <w:rFonts w:ascii="Times New Roman" w:hAnsi="Times New Roman" w:cs="Times New Roman"/>
          <w:color w:val="000000"/>
          <w:lang w:val="es-ES"/>
        </w:rPr>
        <w:t>.</w:t>
      </w:r>
    </w:p>
    <w:p w:rsidR="00991B4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[12] P. Faia, C. Furtado y A. Ferreira. Humidity sensing properties</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of a thick-film titania prepared by a slow spi</w:t>
      </w:r>
      <w:r w:rsidRPr="00901238">
        <w:rPr>
          <w:rFonts w:ascii="Times New Roman" w:hAnsi="Times New Roman" w:cs="Times New Roman"/>
          <w:color w:val="000000"/>
          <w:lang w:val="es-ES"/>
        </w:rPr>
        <w:t>n</w:t>
      </w:r>
      <w:r w:rsidRPr="00901238">
        <w:rPr>
          <w:rFonts w:ascii="Times New Roman" w:hAnsi="Times New Roman" w:cs="Times New Roman"/>
          <w:color w:val="000000"/>
          <w:lang w:val="es-ES"/>
        </w:rPr>
        <w:t>ning</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process. </w:t>
      </w:r>
      <w:r w:rsidRPr="00901238">
        <w:rPr>
          <w:rFonts w:ascii="Times New Roman" w:hAnsi="Times New Roman" w:cs="Times New Roman"/>
          <w:color w:val="0000FF"/>
          <w:lang w:val="es-ES"/>
        </w:rPr>
        <w:t xml:space="preserve">Sens. Actuators B Chem. </w:t>
      </w:r>
      <w:r w:rsidRPr="00125ABE">
        <w:rPr>
          <w:rFonts w:ascii="Times New Roman" w:hAnsi="Times New Roman" w:cs="Times New Roman"/>
          <w:b/>
          <w:color w:val="0000FF"/>
          <w:lang w:val="es-ES"/>
        </w:rPr>
        <w:t>101</w:t>
      </w:r>
      <w:r w:rsidRPr="00901238">
        <w:rPr>
          <w:rFonts w:ascii="Times New Roman" w:hAnsi="Times New Roman" w:cs="Times New Roman"/>
          <w:color w:val="0000FF"/>
          <w:lang w:val="es-ES"/>
        </w:rPr>
        <w:t>, 183-190 (2004)</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FF"/>
          <w:lang w:val="es-ES"/>
        </w:rPr>
      </w:pPr>
      <w:r w:rsidRPr="00901238">
        <w:rPr>
          <w:rFonts w:ascii="Times New Roman" w:hAnsi="Times New Roman" w:cs="Times New Roman"/>
          <w:color w:val="000000"/>
          <w:lang w:val="es-ES"/>
        </w:rPr>
        <w:t>[13] A. Gil, M. Fernández, I. Mendizábal, S. Korili, J. Soto-Armañanzas, A. Crespo-Durante y C. Gómez-Polo. Fabrication</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of TiO</w:t>
      </w:r>
      <w:r w:rsidRPr="00125ABE">
        <w:rPr>
          <w:rFonts w:ascii="Times New Roman" w:hAnsi="Times New Roman" w:cs="Times New Roman"/>
          <w:color w:val="000000"/>
          <w:vertAlign w:val="subscript"/>
          <w:lang w:val="es-ES"/>
        </w:rPr>
        <w:t>2</w:t>
      </w:r>
      <w:r w:rsidRPr="00901238">
        <w:rPr>
          <w:rFonts w:ascii="Times New Roman" w:hAnsi="Times New Roman" w:cs="Times New Roman"/>
          <w:color w:val="000000"/>
          <w:lang w:val="es-ES"/>
        </w:rPr>
        <w:t xml:space="preserve"> coated metallic wires by the sol–gel technique</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as a humidity sensor. </w:t>
      </w:r>
      <w:r w:rsidRPr="00901238">
        <w:rPr>
          <w:rFonts w:ascii="Times New Roman" w:hAnsi="Times New Roman" w:cs="Times New Roman"/>
          <w:color w:val="0000FF"/>
          <w:lang w:val="es-ES"/>
        </w:rPr>
        <w:t xml:space="preserve">Ceram. Int. </w:t>
      </w:r>
      <w:r w:rsidRPr="00125ABE">
        <w:rPr>
          <w:rFonts w:ascii="Times New Roman" w:hAnsi="Times New Roman" w:cs="Times New Roman"/>
          <w:b/>
          <w:color w:val="0000FF"/>
          <w:lang w:val="es-ES"/>
        </w:rPr>
        <w:t>42</w:t>
      </w:r>
      <w:r w:rsidRPr="00901238">
        <w:rPr>
          <w:rFonts w:ascii="Times New Roman" w:hAnsi="Times New Roman" w:cs="Times New Roman"/>
          <w:color w:val="0000FF"/>
          <w:lang w:val="es-ES"/>
        </w:rPr>
        <w:t>, 9292-9298</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FF"/>
          <w:lang w:val="es-ES"/>
        </w:rPr>
        <w:t>(2016)</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[14] H. Hsueh, T. Hsueh, S. Chang, F. Hung, T. Tsai, W. Weng,</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C. Hsu y B. Dai. CuO nanowire-based humidity sensors</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prepared on glass substrate. </w:t>
      </w:r>
      <w:r w:rsidRPr="00901238">
        <w:rPr>
          <w:rFonts w:ascii="Times New Roman" w:hAnsi="Times New Roman" w:cs="Times New Roman"/>
          <w:color w:val="0000FF"/>
          <w:lang w:val="es-ES"/>
        </w:rPr>
        <w:t xml:space="preserve">Sens. Actuators B Chem. </w:t>
      </w:r>
      <w:r w:rsidRPr="00125ABE">
        <w:rPr>
          <w:rFonts w:ascii="Times New Roman" w:hAnsi="Times New Roman" w:cs="Times New Roman"/>
          <w:b/>
          <w:color w:val="0000FF"/>
          <w:lang w:val="es-ES"/>
        </w:rPr>
        <w:t>156</w:t>
      </w:r>
      <w:r w:rsidRPr="00901238">
        <w:rPr>
          <w:rFonts w:ascii="Times New Roman" w:hAnsi="Times New Roman" w:cs="Times New Roman"/>
          <w:color w:val="0000FF"/>
          <w:lang w:val="es-ES"/>
        </w:rPr>
        <w:t>,</w:t>
      </w:r>
      <w:r w:rsidR="00125ABE">
        <w:rPr>
          <w:rFonts w:ascii="Times New Roman" w:hAnsi="Times New Roman" w:cs="Times New Roman"/>
          <w:color w:val="0000FF"/>
          <w:lang w:val="es-ES"/>
        </w:rPr>
        <w:t xml:space="preserve"> </w:t>
      </w:r>
      <w:r w:rsidRPr="00901238">
        <w:rPr>
          <w:rFonts w:ascii="Times New Roman" w:hAnsi="Times New Roman" w:cs="Times New Roman"/>
          <w:color w:val="0000FF"/>
          <w:lang w:val="es-ES"/>
        </w:rPr>
        <w:t>906-911 (2011)</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lastRenderedPageBreak/>
        <w:t>[15] H. Kim, S. Park, Y. Park, D. Choi, B. Yoo y C. S. Lee.</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Fabrication of a semi-transparent flexible humidity sensor</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using kinetically sprayed cupric oxide film. </w:t>
      </w:r>
      <w:r w:rsidRPr="00901238">
        <w:rPr>
          <w:rFonts w:ascii="Times New Roman" w:hAnsi="Times New Roman" w:cs="Times New Roman"/>
          <w:color w:val="0000FF"/>
          <w:lang w:val="es-ES"/>
        </w:rPr>
        <w:t>Sens. Actuators</w:t>
      </w:r>
      <w:r w:rsidR="00125ABE">
        <w:rPr>
          <w:rFonts w:ascii="Times New Roman" w:hAnsi="Times New Roman" w:cs="Times New Roman"/>
          <w:color w:val="0000FF"/>
          <w:lang w:val="es-ES"/>
        </w:rPr>
        <w:t xml:space="preserve"> </w:t>
      </w:r>
      <w:r w:rsidRPr="00901238">
        <w:rPr>
          <w:rFonts w:ascii="Times New Roman" w:hAnsi="Times New Roman" w:cs="Times New Roman"/>
          <w:color w:val="0000FF"/>
          <w:lang w:val="es-ES"/>
        </w:rPr>
        <w:t xml:space="preserve">B Chem. </w:t>
      </w:r>
      <w:r w:rsidRPr="00125ABE">
        <w:rPr>
          <w:rFonts w:ascii="Times New Roman" w:hAnsi="Times New Roman" w:cs="Times New Roman"/>
          <w:b/>
          <w:color w:val="0000FF"/>
          <w:lang w:val="es-ES"/>
        </w:rPr>
        <w:t>274</w:t>
      </w:r>
      <w:r w:rsidRPr="00901238">
        <w:rPr>
          <w:rFonts w:ascii="Times New Roman" w:hAnsi="Times New Roman" w:cs="Times New Roman"/>
          <w:color w:val="0000FF"/>
          <w:lang w:val="es-ES"/>
        </w:rPr>
        <w:t>, 331-337 (2018)</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[16] L. Juhász y J. Mizsei. Humidity sensor structures with thin</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film porous alumina for on-chip integration. </w:t>
      </w:r>
      <w:r w:rsidRPr="00901238">
        <w:rPr>
          <w:rFonts w:ascii="Times New Roman" w:hAnsi="Times New Roman" w:cs="Times New Roman"/>
          <w:color w:val="0000FF"/>
          <w:lang w:val="es-ES"/>
        </w:rPr>
        <w:t>Thin Solid</w:t>
      </w:r>
      <w:r w:rsidR="00125ABE">
        <w:rPr>
          <w:rFonts w:ascii="Times New Roman" w:hAnsi="Times New Roman" w:cs="Times New Roman"/>
          <w:color w:val="0000FF"/>
          <w:lang w:val="es-ES"/>
        </w:rPr>
        <w:t xml:space="preserve"> </w:t>
      </w:r>
      <w:r w:rsidRPr="00901238">
        <w:rPr>
          <w:rFonts w:ascii="Times New Roman" w:hAnsi="Times New Roman" w:cs="Times New Roman"/>
          <w:color w:val="0000FF"/>
          <w:lang w:val="es-ES"/>
        </w:rPr>
        <w:t xml:space="preserve">Films </w:t>
      </w:r>
      <w:r w:rsidRPr="00125ABE">
        <w:rPr>
          <w:rFonts w:ascii="Times New Roman" w:hAnsi="Times New Roman" w:cs="Times New Roman"/>
          <w:b/>
          <w:color w:val="0000FF"/>
          <w:lang w:val="es-ES"/>
        </w:rPr>
        <w:t>517</w:t>
      </w:r>
      <w:r w:rsidRPr="00901238">
        <w:rPr>
          <w:rFonts w:ascii="Times New Roman" w:hAnsi="Times New Roman" w:cs="Times New Roman"/>
          <w:color w:val="0000FF"/>
          <w:lang w:val="es-ES"/>
        </w:rPr>
        <w:t>, 6198-6201 (2009)</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[17] D.-S. Kim, J.-C. Kim, B.-K. Kim y D.-W. Kim. One-pot</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low-temperature sonochemical synthesis of CuO nanostructures</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and their electrochemical properties. </w:t>
      </w:r>
      <w:r w:rsidRPr="00901238">
        <w:rPr>
          <w:rFonts w:ascii="Times New Roman" w:hAnsi="Times New Roman" w:cs="Times New Roman"/>
          <w:color w:val="0000FF"/>
          <w:lang w:val="es-ES"/>
        </w:rPr>
        <w:t>Ceram. Int.</w:t>
      </w:r>
      <w:r w:rsidR="00125ABE" w:rsidRPr="00125ABE">
        <w:rPr>
          <w:rFonts w:ascii="Times New Roman" w:hAnsi="Times New Roman" w:cs="Times New Roman"/>
          <w:b/>
          <w:color w:val="0000FF"/>
          <w:lang w:val="es-ES"/>
        </w:rPr>
        <w:t xml:space="preserve"> </w:t>
      </w:r>
      <w:r w:rsidRPr="00125ABE">
        <w:rPr>
          <w:rFonts w:ascii="Times New Roman" w:hAnsi="Times New Roman" w:cs="Times New Roman"/>
          <w:b/>
          <w:color w:val="0000FF"/>
          <w:lang w:val="es-ES"/>
        </w:rPr>
        <w:t>42</w:t>
      </w:r>
      <w:r w:rsidRPr="00901238">
        <w:rPr>
          <w:rFonts w:ascii="Times New Roman" w:hAnsi="Times New Roman" w:cs="Times New Roman"/>
          <w:color w:val="0000FF"/>
          <w:lang w:val="es-ES"/>
        </w:rPr>
        <w:t>, 19454-19460 (2016)</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[18] Y. Bo, B. Huang, Y. Zhang, J.Wang</w:t>
      </w:r>
      <w:proofErr w:type="gramStart"/>
      <w:r w:rsidRPr="00901238">
        <w:rPr>
          <w:rFonts w:ascii="Times New Roman" w:hAnsi="Times New Roman" w:cs="Times New Roman"/>
          <w:color w:val="000000"/>
          <w:lang w:val="es-ES"/>
        </w:rPr>
        <w:t>,W</w:t>
      </w:r>
      <w:proofErr w:type="gramEnd"/>
      <w:r w:rsidRPr="00901238">
        <w:rPr>
          <w:rFonts w:ascii="Times New Roman" w:hAnsi="Times New Roman" w:cs="Times New Roman"/>
          <w:color w:val="000000"/>
          <w:lang w:val="es-ES"/>
        </w:rPr>
        <w:t>. M. Lau y Z. Zheng.</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Controlled growth of biomorphic CuO via an one-step </w:t>
      </w:r>
      <w:r w:rsidR="00125ABE">
        <w:rPr>
          <w:rFonts w:ascii="Times New Roman" w:hAnsi="Times New Roman" w:cs="Times New Roman"/>
          <w:color w:val="000000"/>
          <w:lang w:val="es-ES"/>
        </w:rPr>
        <w:t xml:space="preserve">termal </w:t>
      </w:r>
      <w:r w:rsidRPr="00901238">
        <w:rPr>
          <w:rFonts w:ascii="Times New Roman" w:hAnsi="Times New Roman" w:cs="Times New Roman"/>
          <w:color w:val="000000"/>
          <w:lang w:val="es-ES"/>
        </w:rPr>
        <w:t xml:space="preserve">decomposition on biotemplates. </w:t>
      </w:r>
      <w:r w:rsidRPr="00901238">
        <w:rPr>
          <w:rFonts w:ascii="Times New Roman" w:hAnsi="Times New Roman" w:cs="Times New Roman"/>
          <w:color w:val="0000FF"/>
          <w:lang w:val="es-ES"/>
        </w:rPr>
        <w:t xml:space="preserve">Powder Technol. </w:t>
      </w:r>
      <w:r w:rsidRPr="00125ABE">
        <w:rPr>
          <w:rFonts w:ascii="Times New Roman" w:hAnsi="Times New Roman" w:cs="Times New Roman"/>
          <w:b/>
          <w:color w:val="0000FF"/>
          <w:lang w:val="es-ES"/>
        </w:rPr>
        <w:t>264</w:t>
      </w:r>
      <w:r w:rsidRPr="00901238">
        <w:rPr>
          <w:rFonts w:ascii="Times New Roman" w:hAnsi="Times New Roman" w:cs="Times New Roman"/>
          <w:color w:val="0000FF"/>
          <w:lang w:val="es-ES"/>
        </w:rPr>
        <w:t>,</w:t>
      </w:r>
      <w:r w:rsidR="00125ABE">
        <w:rPr>
          <w:rFonts w:ascii="Times New Roman" w:hAnsi="Times New Roman" w:cs="Times New Roman"/>
          <w:color w:val="0000FF"/>
          <w:lang w:val="es-ES"/>
        </w:rPr>
        <w:t xml:space="preserve"> </w:t>
      </w:r>
      <w:r w:rsidRPr="00901238">
        <w:rPr>
          <w:rFonts w:ascii="Times New Roman" w:hAnsi="Times New Roman" w:cs="Times New Roman"/>
          <w:color w:val="0000FF"/>
          <w:lang w:val="es-ES"/>
        </w:rPr>
        <w:t>396-400 (2014)</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[19] K. Phiwdang, S. Suphankij</w:t>
      </w:r>
      <w:proofErr w:type="gramStart"/>
      <w:r w:rsidRPr="00901238">
        <w:rPr>
          <w:rFonts w:ascii="Times New Roman" w:hAnsi="Times New Roman" w:cs="Times New Roman"/>
          <w:color w:val="000000"/>
          <w:lang w:val="es-ES"/>
        </w:rPr>
        <w:t>,W</w:t>
      </w:r>
      <w:proofErr w:type="gramEnd"/>
      <w:r w:rsidRPr="00901238">
        <w:rPr>
          <w:rFonts w:ascii="Times New Roman" w:hAnsi="Times New Roman" w:cs="Times New Roman"/>
          <w:color w:val="000000"/>
          <w:lang w:val="es-ES"/>
        </w:rPr>
        <w:t>. Mekprasart yW. Pecharapa.</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Synthesis of CuO Nanoparticles by Precipitation Method</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Using Different Precursors. </w:t>
      </w:r>
      <w:r w:rsidRPr="00901238">
        <w:rPr>
          <w:rFonts w:ascii="Times New Roman" w:hAnsi="Times New Roman" w:cs="Times New Roman"/>
          <w:color w:val="0000FF"/>
          <w:lang w:val="es-ES"/>
        </w:rPr>
        <w:t xml:space="preserve">Energy Procedia </w:t>
      </w:r>
      <w:r w:rsidRPr="00125ABE">
        <w:rPr>
          <w:rFonts w:ascii="Times New Roman" w:hAnsi="Times New Roman" w:cs="Times New Roman"/>
          <w:b/>
          <w:color w:val="0000FF"/>
          <w:lang w:val="es-ES"/>
        </w:rPr>
        <w:t>34</w:t>
      </w:r>
      <w:r w:rsidRPr="00901238">
        <w:rPr>
          <w:rFonts w:ascii="Times New Roman" w:hAnsi="Times New Roman" w:cs="Times New Roman"/>
          <w:color w:val="0000FF"/>
          <w:lang w:val="es-ES"/>
        </w:rPr>
        <w:t>, 740-745</w:t>
      </w:r>
      <w:r w:rsidR="00125ABE">
        <w:rPr>
          <w:rFonts w:ascii="Times New Roman" w:hAnsi="Times New Roman" w:cs="Times New Roman"/>
          <w:color w:val="0000FF"/>
          <w:lang w:val="es-ES"/>
        </w:rPr>
        <w:t xml:space="preserve"> </w:t>
      </w:r>
      <w:r w:rsidRPr="00901238">
        <w:rPr>
          <w:rFonts w:ascii="Times New Roman" w:hAnsi="Times New Roman" w:cs="Times New Roman"/>
          <w:color w:val="0000FF"/>
          <w:lang w:val="es-ES"/>
        </w:rPr>
        <w:t>(2013)</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[20] J. Zhao, S. Liu, S. Yang y S. Yang. Hydrothermal synthesis</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and ferromagnetism of CuO nanosheets. </w:t>
      </w:r>
      <w:r w:rsidRPr="00901238">
        <w:rPr>
          <w:rFonts w:ascii="Times New Roman" w:hAnsi="Times New Roman" w:cs="Times New Roman"/>
          <w:color w:val="0000FF"/>
          <w:lang w:val="es-ES"/>
        </w:rPr>
        <w:t>Appl. Surf. Sci.</w:t>
      </w:r>
      <w:r w:rsidR="00125ABE">
        <w:rPr>
          <w:rFonts w:ascii="Times New Roman" w:hAnsi="Times New Roman" w:cs="Times New Roman"/>
          <w:color w:val="0000FF"/>
          <w:lang w:val="es-ES"/>
        </w:rPr>
        <w:t xml:space="preserve"> </w:t>
      </w:r>
      <w:r w:rsidRPr="00125ABE">
        <w:rPr>
          <w:rFonts w:ascii="Times New Roman" w:hAnsi="Times New Roman" w:cs="Times New Roman"/>
          <w:b/>
          <w:color w:val="0000FF"/>
          <w:lang w:val="es-ES"/>
        </w:rPr>
        <w:t>257</w:t>
      </w:r>
      <w:r w:rsidRPr="00901238">
        <w:rPr>
          <w:rFonts w:ascii="Times New Roman" w:hAnsi="Times New Roman" w:cs="Times New Roman"/>
          <w:color w:val="0000FF"/>
          <w:lang w:val="es-ES"/>
        </w:rPr>
        <w:t>, 9678-9681 (2011)</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[21] C.-L. Hsu, J.-Y. Tsai y T.-J. Hsueh. Ethanol gas and humidity</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sensors of CuO/Cu</w:t>
      </w:r>
      <w:r w:rsidRPr="00125ABE">
        <w:rPr>
          <w:rFonts w:ascii="Times New Roman" w:hAnsi="Times New Roman" w:cs="Times New Roman"/>
          <w:color w:val="000000"/>
          <w:vertAlign w:val="subscript"/>
          <w:lang w:val="es-ES"/>
        </w:rPr>
        <w:t>2</w:t>
      </w:r>
      <w:r w:rsidRPr="00901238">
        <w:rPr>
          <w:rFonts w:ascii="Times New Roman" w:hAnsi="Times New Roman" w:cs="Times New Roman"/>
          <w:color w:val="000000"/>
          <w:lang w:val="es-ES"/>
        </w:rPr>
        <w:t>O composite nanowires based on a</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Cu through-silicon via approach. </w:t>
      </w:r>
      <w:r w:rsidRPr="00901238">
        <w:rPr>
          <w:rFonts w:ascii="Times New Roman" w:hAnsi="Times New Roman" w:cs="Times New Roman"/>
          <w:color w:val="0000FF"/>
          <w:lang w:val="es-ES"/>
        </w:rPr>
        <w:t>Sens. Actuators B Chem.</w:t>
      </w:r>
      <w:r w:rsidR="00125ABE">
        <w:rPr>
          <w:rFonts w:ascii="Times New Roman" w:hAnsi="Times New Roman" w:cs="Times New Roman"/>
          <w:color w:val="0000FF"/>
          <w:lang w:val="es-ES"/>
        </w:rPr>
        <w:t xml:space="preserve"> </w:t>
      </w:r>
      <w:r w:rsidRPr="00125ABE">
        <w:rPr>
          <w:rFonts w:ascii="Times New Roman" w:hAnsi="Times New Roman" w:cs="Times New Roman"/>
          <w:b/>
          <w:color w:val="0000FF"/>
          <w:lang w:val="es-ES"/>
        </w:rPr>
        <w:t>224</w:t>
      </w:r>
      <w:r w:rsidRPr="00901238">
        <w:rPr>
          <w:rFonts w:ascii="Times New Roman" w:hAnsi="Times New Roman" w:cs="Times New Roman"/>
          <w:color w:val="0000FF"/>
          <w:lang w:val="es-ES"/>
        </w:rPr>
        <w:t>, 95-102 (2016)</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[22] S. B. Khan, M. T. S. Chani, K. S. Karimov, A. M. Asiri, M.</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Bashir y R. Tariq. Humidity and temperature se</w:t>
      </w:r>
      <w:r w:rsidRPr="00901238">
        <w:rPr>
          <w:rFonts w:ascii="Times New Roman" w:hAnsi="Times New Roman" w:cs="Times New Roman"/>
          <w:color w:val="000000"/>
          <w:lang w:val="es-ES"/>
        </w:rPr>
        <w:t>n</w:t>
      </w:r>
      <w:r w:rsidRPr="00901238">
        <w:rPr>
          <w:rFonts w:ascii="Times New Roman" w:hAnsi="Times New Roman" w:cs="Times New Roman"/>
          <w:color w:val="000000"/>
          <w:lang w:val="es-ES"/>
        </w:rPr>
        <w:t>sing properties</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of copper oxide–Si-adhesive nanocomposite. </w:t>
      </w:r>
      <w:r w:rsidRPr="00901238">
        <w:rPr>
          <w:rFonts w:ascii="Times New Roman" w:hAnsi="Times New Roman" w:cs="Times New Roman"/>
          <w:color w:val="0000FF"/>
          <w:lang w:val="es-ES"/>
        </w:rPr>
        <w:t>Talanta</w:t>
      </w:r>
      <w:r w:rsidR="00125ABE">
        <w:rPr>
          <w:rFonts w:ascii="Times New Roman" w:hAnsi="Times New Roman" w:cs="Times New Roman"/>
          <w:color w:val="0000FF"/>
          <w:lang w:val="es-ES"/>
        </w:rPr>
        <w:t xml:space="preserve"> </w:t>
      </w:r>
      <w:r w:rsidRPr="00125ABE">
        <w:rPr>
          <w:rFonts w:ascii="Times New Roman" w:hAnsi="Times New Roman" w:cs="Times New Roman"/>
          <w:b/>
          <w:color w:val="0000FF"/>
          <w:lang w:val="es-ES"/>
        </w:rPr>
        <w:t>120</w:t>
      </w:r>
      <w:r w:rsidRPr="00901238">
        <w:rPr>
          <w:rFonts w:ascii="Times New Roman" w:hAnsi="Times New Roman" w:cs="Times New Roman"/>
          <w:color w:val="0000FF"/>
          <w:lang w:val="es-ES"/>
        </w:rPr>
        <w:t>, 443-449 (2014)</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[23] J. Herrán, I. Fernández, E. Ochoteco, G. Cabañero y H.</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Grande. The role of water vapour in ZnO nanostruct</w:t>
      </w:r>
      <w:r w:rsidRPr="00901238">
        <w:rPr>
          <w:rFonts w:ascii="Times New Roman" w:hAnsi="Times New Roman" w:cs="Times New Roman"/>
          <w:color w:val="000000"/>
          <w:lang w:val="es-ES"/>
        </w:rPr>
        <w:t>u</w:t>
      </w:r>
      <w:r w:rsidRPr="00901238">
        <w:rPr>
          <w:rFonts w:ascii="Times New Roman" w:hAnsi="Times New Roman" w:cs="Times New Roman"/>
          <w:color w:val="000000"/>
          <w:lang w:val="es-ES"/>
        </w:rPr>
        <w:t>res</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for humidity sensing at room temperature. </w:t>
      </w:r>
      <w:r w:rsidRPr="00901238">
        <w:rPr>
          <w:rFonts w:ascii="Times New Roman" w:hAnsi="Times New Roman" w:cs="Times New Roman"/>
          <w:color w:val="0000FF"/>
          <w:lang w:val="es-ES"/>
        </w:rPr>
        <w:t>Sens. Actuators</w:t>
      </w:r>
      <w:r w:rsidR="00125ABE">
        <w:rPr>
          <w:rFonts w:ascii="Times New Roman" w:hAnsi="Times New Roman" w:cs="Times New Roman"/>
          <w:color w:val="0000FF"/>
          <w:lang w:val="es-ES"/>
        </w:rPr>
        <w:t xml:space="preserve"> </w:t>
      </w:r>
      <w:r w:rsidRPr="00901238">
        <w:rPr>
          <w:rFonts w:ascii="Times New Roman" w:hAnsi="Times New Roman" w:cs="Times New Roman"/>
          <w:color w:val="0000FF"/>
          <w:lang w:val="es-ES"/>
        </w:rPr>
        <w:t xml:space="preserve">B Chem. </w:t>
      </w:r>
      <w:r w:rsidRPr="00125ABE">
        <w:rPr>
          <w:rFonts w:ascii="Times New Roman" w:hAnsi="Times New Roman" w:cs="Times New Roman"/>
          <w:b/>
          <w:color w:val="0000FF"/>
          <w:lang w:val="es-ES"/>
        </w:rPr>
        <w:t>198</w:t>
      </w:r>
      <w:r w:rsidRPr="00901238">
        <w:rPr>
          <w:rFonts w:ascii="Times New Roman" w:hAnsi="Times New Roman" w:cs="Times New Roman"/>
          <w:color w:val="0000FF"/>
          <w:lang w:val="es-ES"/>
        </w:rPr>
        <w:t>, 239-242 (2014)</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[24] K. Mageshwari y R. Sathyamoorthy. Physical properties</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of nanocrystalline CuO thin films prepared by the SILAR</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method. </w:t>
      </w:r>
      <w:r w:rsidRPr="00901238">
        <w:rPr>
          <w:rFonts w:ascii="Times New Roman" w:hAnsi="Times New Roman" w:cs="Times New Roman"/>
          <w:color w:val="0000FF"/>
          <w:lang w:val="es-ES"/>
        </w:rPr>
        <w:t xml:space="preserve">Mater. Sci. Semicond. Process. </w:t>
      </w:r>
      <w:r w:rsidRPr="00125ABE">
        <w:rPr>
          <w:rFonts w:ascii="Times New Roman" w:hAnsi="Times New Roman" w:cs="Times New Roman"/>
          <w:b/>
          <w:color w:val="0000FF"/>
          <w:lang w:val="es-ES"/>
        </w:rPr>
        <w:t>16</w:t>
      </w:r>
      <w:r w:rsidRPr="00901238">
        <w:rPr>
          <w:rFonts w:ascii="Times New Roman" w:hAnsi="Times New Roman" w:cs="Times New Roman"/>
          <w:color w:val="0000FF"/>
          <w:lang w:val="es-ES"/>
        </w:rPr>
        <w:t>, 337-343</w:t>
      </w:r>
      <w:r w:rsidR="00125ABE">
        <w:rPr>
          <w:rFonts w:ascii="Times New Roman" w:hAnsi="Times New Roman" w:cs="Times New Roman"/>
          <w:color w:val="0000FF"/>
          <w:lang w:val="es-ES"/>
        </w:rPr>
        <w:t xml:space="preserve"> </w:t>
      </w:r>
      <w:r w:rsidRPr="00901238">
        <w:rPr>
          <w:rFonts w:ascii="Times New Roman" w:hAnsi="Times New Roman" w:cs="Times New Roman"/>
          <w:color w:val="0000FF"/>
          <w:lang w:val="es-ES"/>
        </w:rPr>
        <w:t>(2013)</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[25] O. Gençyılmaz y T. Ta¸sköprü. Effect of pH on the synthesis</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of CuO films by SILAR method. </w:t>
      </w:r>
      <w:r w:rsidRPr="00901238">
        <w:rPr>
          <w:rFonts w:ascii="Times New Roman" w:hAnsi="Times New Roman" w:cs="Times New Roman"/>
          <w:color w:val="0000FF"/>
          <w:lang w:val="es-ES"/>
        </w:rPr>
        <w:t xml:space="preserve">J. Alloy Comp. </w:t>
      </w:r>
      <w:r w:rsidRPr="00125ABE">
        <w:rPr>
          <w:rFonts w:ascii="Times New Roman" w:hAnsi="Times New Roman" w:cs="Times New Roman"/>
          <w:b/>
          <w:color w:val="0000FF"/>
          <w:lang w:val="es-ES"/>
        </w:rPr>
        <w:t>695</w:t>
      </w:r>
      <w:r w:rsidRPr="00901238">
        <w:rPr>
          <w:rFonts w:ascii="Times New Roman" w:hAnsi="Times New Roman" w:cs="Times New Roman"/>
          <w:color w:val="0000FF"/>
          <w:lang w:val="es-ES"/>
        </w:rPr>
        <w:t>,</w:t>
      </w:r>
      <w:r w:rsidR="00125ABE">
        <w:rPr>
          <w:rFonts w:ascii="Times New Roman" w:hAnsi="Times New Roman" w:cs="Times New Roman"/>
          <w:color w:val="0000FF"/>
          <w:lang w:val="es-ES"/>
        </w:rPr>
        <w:t xml:space="preserve"> </w:t>
      </w:r>
      <w:r w:rsidRPr="00901238">
        <w:rPr>
          <w:rFonts w:ascii="Times New Roman" w:hAnsi="Times New Roman" w:cs="Times New Roman"/>
          <w:color w:val="0000FF"/>
          <w:lang w:val="es-ES"/>
        </w:rPr>
        <w:t>1205-1212 (2017)</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[26] D. Perry R.H. &amp; Gree. Perry’s Chemical Engineers’ Handbook</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7.a ed. ISBN: 0-07-049841-5 (McGraw- Hill, 1997).</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[27] M. O’keeffe y F. Stone. The magnetic susceptibility of cupric</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oxide. </w:t>
      </w:r>
      <w:r w:rsidRPr="00901238">
        <w:rPr>
          <w:rFonts w:ascii="Times New Roman" w:hAnsi="Times New Roman" w:cs="Times New Roman"/>
          <w:color w:val="0000FF"/>
          <w:lang w:val="es-ES"/>
        </w:rPr>
        <w:t xml:space="preserve">J. Phys. Chem. Solids </w:t>
      </w:r>
      <w:r w:rsidRPr="00125ABE">
        <w:rPr>
          <w:rFonts w:ascii="Times New Roman" w:hAnsi="Times New Roman" w:cs="Times New Roman"/>
          <w:b/>
          <w:color w:val="0000FF"/>
          <w:lang w:val="es-ES"/>
        </w:rPr>
        <w:t>23</w:t>
      </w:r>
      <w:r w:rsidRPr="00901238">
        <w:rPr>
          <w:rFonts w:ascii="Times New Roman" w:hAnsi="Times New Roman" w:cs="Times New Roman"/>
          <w:color w:val="0000FF"/>
          <w:lang w:val="es-ES"/>
        </w:rPr>
        <w:t>, 261-266 (1962)</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[28] R. Al-Gaashani, S. Radiman, N. Tabet y A. R. Daud.</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Synthesis and optical properties of CuO nanostructures obtained</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via a novel thermal decomposition method. </w:t>
      </w:r>
      <w:r w:rsidRPr="00901238">
        <w:rPr>
          <w:rFonts w:ascii="Times New Roman" w:hAnsi="Times New Roman" w:cs="Times New Roman"/>
          <w:color w:val="0000FF"/>
          <w:lang w:val="es-ES"/>
        </w:rPr>
        <w:t>J. Alloy</w:t>
      </w:r>
      <w:r w:rsidR="00125ABE">
        <w:rPr>
          <w:rFonts w:ascii="Times New Roman" w:hAnsi="Times New Roman" w:cs="Times New Roman"/>
          <w:color w:val="0000FF"/>
          <w:lang w:val="es-ES"/>
        </w:rPr>
        <w:t xml:space="preserve"> </w:t>
      </w:r>
      <w:r w:rsidRPr="00901238">
        <w:rPr>
          <w:rFonts w:ascii="Times New Roman" w:hAnsi="Times New Roman" w:cs="Times New Roman"/>
          <w:color w:val="0000FF"/>
          <w:lang w:val="es-ES"/>
        </w:rPr>
        <w:t xml:space="preserve">Comp. </w:t>
      </w:r>
      <w:r w:rsidRPr="00125ABE">
        <w:rPr>
          <w:rFonts w:ascii="Times New Roman" w:hAnsi="Times New Roman" w:cs="Times New Roman"/>
          <w:b/>
          <w:color w:val="0000FF"/>
          <w:lang w:val="es-ES"/>
        </w:rPr>
        <w:t>509</w:t>
      </w:r>
      <w:r w:rsidRPr="00901238">
        <w:rPr>
          <w:rFonts w:ascii="Times New Roman" w:hAnsi="Times New Roman" w:cs="Times New Roman"/>
          <w:color w:val="0000FF"/>
          <w:lang w:val="es-ES"/>
        </w:rPr>
        <w:t>, 8761-8769 (2011)</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 xml:space="preserve">[29] F. Behnoudnia y H. Dehghani. </w:t>
      </w:r>
      <w:proofErr w:type="gramStart"/>
      <w:r w:rsidRPr="00901238">
        <w:rPr>
          <w:rFonts w:ascii="Times New Roman" w:hAnsi="Times New Roman" w:cs="Times New Roman"/>
          <w:color w:val="000000"/>
          <w:lang w:val="es-ES"/>
        </w:rPr>
        <w:t>Copper(</w:t>
      </w:r>
      <w:proofErr w:type="gramEnd"/>
      <w:r w:rsidRPr="00901238">
        <w:rPr>
          <w:rFonts w:ascii="Times New Roman" w:hAnsi="Times New Roman" w:cs="Times New Roman"/>
          <w:color w:val="000000"/>
          <w:lang w:val="es-ES"/>
        </w:rPr>
        <w:t>II) oxalate nanospheres</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and its usage in preparation of Cu(OH)</w:t>
      </w:r>
      <w:r w:rsidRPr="00125ABE">
        <w:rPr>
          <w:rFonts w:ascii="Times New Roman" w:hAnsi="Times New Roman" w:cs="Times New Roman"/>
          <w:color w:val="000000"/>
          <w:vertAlign w:val="subscript"/>
          <w:lang w:val="es-ES"/>
        </w:rPr>
        <w:t>2</w:t>
      </w:r>
      <w:r w:rsidRPr="00901238">
        <w:rPr>
          <w:rFonts w:ascii="Times New Roman" w:hAnsi="Times New Roman" w:cs="Times New Roman"/>
          <w:color w:val="000000"/>
          <w:lang w:val="es-ES"/>
        </w:rPr>
        <w:t>, Cu</w:t>
      </w:r>
      <w:r w:rsidRPr="00125ABE">
        <w:rPr>
          <w:rFonts w:ascii="Times New Roman" w:hAnsi="Times New Roman" w:cs="Times New Roman"/>
          <w:color w:val="000000"/>
          <w:vertAlign w:val="subscript"/>
          <w:lang w:val="es-ES"/>
        </w:rPr>
        <w:t>2</w:t>
      </w:r>
      <w:r w:rsidRPr="00901238">
        <w:rPr>
          <w:rFonts w:ascii="Times New Roman" w:hAnsi="Times New Roman" w:cs="Times New Roman"/>
          <w:color w:val="000000"/>
          <w:lang w:val="es-ES"/>
        </w:rPr>
        <w:t>O</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proofErr w:type="gramStart"/>
      <w:r w:rsidRPr="00901238">
        <w:rPr>
          <w:rFonts w:ascii="Times New Roman" w:hAnsi="Times New Roman" w:cs="Times New Roman"/>
          <w:color w:val="000000"/>
          <w:lang w:val="es-ES"/>
        </w:rPr>
        <w:t>and</w:t>
      </w:r>
      <w:proofErr w:type="gramEnd"/>
      <w:r w:rsidRPr="00901238">
        <w:rPr>
          <w:rFonts w:ascii="Times New Roman" w:hAnsi="Times New Roman" w:cs="Times New Roman"/>
          <w:color w:val="000000"/>
          <w:lang w:val="es-ES"/>
        </w:rPr>
        <w:t xml:space="preserve"> CuO nanostructures: Synthesis and growth mechanism.</w:t>
      </w:r>
      <w:r w:rsidR="00125ABE">
        <w:rPr>
          <w:rFonts w:ascii="Times New Roman" w:hAnsi="Times New Roman" w:cs="Times New Roman"/>
          <w:color w:val="000000"/>
          <w:lang w:val="es-ES"/>
        </w:rPr>
        <w:t xml:space="preserve"> </w:t>
      </w:r>
      <w:r w:rsidRPr="00901238">
        <w:rPr>
          <w:rFonts w:ascii="Times New Roman" w:hAnsi="Times New Roman" w:cs="Times New Roman"/>
          <w:color w:val="0000FF"/>
          <w:lang w:val="es-ES"/>
        </w:rPr>
        <w:t xml:space="preserve">Polyhedron </w:t>
      </w:r>
      <w:r w:rsidRPr="00125ABE">
        <w:rPr>
          <w:rFonts w:ascii="Times New Roman" w:hAnsi="Times New Roman" w:cs="Times New Roman"/>
          <w:b/>
          <w:color w:val="0000FF"/>
          <w:lang w:val="es-ES"/>
        </w:rPr>
        <w:t>56</w:t>
      </w:r>
      <w:r w:rsidRPr="00901238">
        <w:rPr>
          <w:rFonts w:ascii="Times New Roman" w:hAnsi="Times New Roman" w:cs="Times New Roman"/>
          <w:color w:val="0000FF"/>
          <w:lang w:val="es-ES"/>
        </w:rPr>
        <w:t>, 102-108 (2013)</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[30] A. Dey. Semiconductor metal oxide gas sensors: A review.</w:t>
      </w:r>
      <w:r w:rsidR="00125ABE">
        <w:rPr>
          <w:rFonts w:ascii="Times New Roman" w:hAnsi="Times New Roman" w:cs="Times New Roman"/>
          <w:color w:val="000000"/>
          <w:lang w:val="es-ES"/>
        </w:rPr>
        <w:t xml:space="preserve"> </w:t>
      </w:r>
      <w:r w:rsidRPr="00901238">
        <w:rPr>
          <w:rFonts w:ascii="Times New Roman" w:hAnsi="Times New Roman" w:cs="Times New Roman"/>
          <w:color w:val="0000FF"/>
          <w:lang w:val="es-ES"/>
        </w:rPr>
        <w:t xml:space="preserve">Mat. Sci. Eng. B </w:t>
      </w:r>
      <w:r w:rsidRPr="00125ABE">
        <w:rPr>
          <w:rFonts w:ascii="Times New Roman" w:hAnsi="Times New Roman" w:cs="Times New Roman"/>
          <w:b/>
          <w:color w:val="0000FF"/>
          <w:lang w:val="es-ES"/>
        </w:rPr>
        <w:t>229</w:t>
      </w:r>
      <w:r w:rsidRPr="00901238">
        <w:rPr>
          <w:rFonts w:ascii="Times New Roman" w:hAnsi="Times New Roman" w:cs="Times New Roman"/>
          <w:color w:val="0000FF"/>
          <w:lang w:val="es-ES"/>
        </w:rPr>
        <w:t>, 206-217 (2018)</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[31] E. Traversa y A. Bearzotti. A novel humidity-detection mechanism</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for ZnO dense pellets. </w:t>
      </w:r>
      <w:r w:rsidRPr="00901238">
        <w:rPr>
          <w:rFonts w:ascii="Times New Roman" w:hAnsi="Times New Roman" w:cs="Times New Roman"/>
          <w:color w:val="0000FF"/>
          <w:lang w:val="es-ES"/>
        </w:rPr>
        <w:t>Sens. Actuators B Chem.</w:t>
      </w:r>
      <w:r w:rsidR="00125ABE">
        <w:rPr>
          <w:rFonts w:ascii="Times New Roman" w:hAnsi="Times New Roman" w:cs="Times New Roman"/>
          <w:color w:val="0000FF"/>
          <w:lang w:val="es-ES"/>
        </w:rPr>
        <w:t xml:space="preserve"> </w:t>
      </w:r>
      <w:r w:rsidRPr="00125ABE">
        <w:rPr>
          <w:rFonts w:ascii="Times New Roman" w:hAnsi="Times New Roman" w:cs="Times New Roman"/>
          <w:b/>
          <w:color w:val="0000FF"/>
          <w:lang w:val="es-ES"/>
        </w:rPr>
        <w:t>23</w:t>
      </w:r>
      <w:r w:rsidRPr="00901238">
        <w:rPr>
          <w:rFonts w:ascii="Times New Roman" w:hAnsi="Times New Roman" w:cs="Times New Roman"/>
          <w:color w:val="0000FF"/>
          <w:lang w:val="es-ES"/>
        </w:rPr>
        <w:t>, 181-186 (1995)</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[32] T. Blank, L. Eksperiandova y K. Belikov. Recent trends</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of ceramic humidity sensors development: A review. </w:t>
      </w:r>
      <w:r w:rsidRPr="00901238">
        <w:rPr>
          <w:rFonts w:ascii="Times New Roman" w:hAnsi="Times New Roman" w:cs="Times New Roman"/>
          <w:color w:val="0000FF"/>
          <w:lang w:val="es-ES"/>
        </w:rPr>
        <w:t>Sens.</w:t>
      </w:r>
      <w:r w:rsidR="00125ABE">
        <w:rPr>
          <w:rFonts w:ascii="Times New Roman" w:hAnsi="Times New Roman" w:cs="Times New Roman"/>
          <w:color w:val="0000FF"/>
          <w:lang w:val="es-ES"/>
        </w:rPr>
        <w:t xml:space="preserve"> </w:t>
      </w:r>
      <w:r w:rsidRPr="00901238">
        <w:rPr>
          <w:rFonts w:ascii="Times New Roman" w:hAnsi="Times New Roman" w:cs="Times New Roman"/>
          <w:color w:val="0000FF"/>
          <w:lang w:val="es-ES"/>
        </w:rPr>
        <w:t xml:space="preserve">Actuators B Chem. </w:t>
      </w:r>
      <w:r w:rsidRPr="00125ABE">
        <w:rPr>
          <w:rFonts w:ascii="Times New Roman" w:hAnsi="Times New Roman" w:cs="Times New Roman"/>
          <w:b/>
          <w:color w:val="0000FF"/>
          <w:lang w:val="es-ES"/>
        </w:rPr>
        <w:t>228</w:t>
      </w:r>
      <w:r w:rsidRPr="00901238">
        <w:rPr>
          <w:rFonts w:ascii="Times New Roman" w:hAnsi="Times New Roman" w:cs="Times New Roman"/>
          <w:color w:val="0000FF"/>
          <w:lang w:val="es-ES"/>
        </w:rPr>
        <w:t>, 416-442 (2016)</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 xml:space="preserve">[33] N. Agmon. The Grotthuss mechanism. </w:t>
      </w:r>
      <w:r w:rsidRPr="00901238">
        <w:rPr>
          <w:rFonts w:ascii="Times New Roman" w:hAnsi="Times New Roman" w:cs="Times New Roman"/>
          <w:color w:val="0000FF"/>
          <w:lang w:val="es-ES"/>
        </w:rPr>
        <w:t>Chem. Phys. Lett.</w:t>
      </w:r>
      <w:r w:rsidR="00125ABE">
        <w:rPr>
          <w:rFonts w:ascii="Times New Roman" w:hAnsi="Times New Roman" w:cs="Times New Roman"/>
          <w:color w:val="0000FF"/>
          <w:lang w:val="es-ES"/>
        </w:rPr>
        <w:t xml:space="preserve"> </w:t>
      </w:r>
      <w:r w:rsidRPr="00125ABE">
        <w:rPr>
          <w:rFonts w:ascii="Times New Roman" w:hAnsi="Times New Roman" w:cs="Times New Roman"/>
          <w:b/>
          <w:color w:val="0000FF"/>
          <w:lang w:val="es-ES"/>
        </w:rPr>
        <w:t>244</w:t>
      </w:r>
      <w:r w:rsidRPr="00901238">
        <w:rPr>
          <w:rFonts w:ascii="Times New Roman" w:hAnsi="Times New Roman" w:cs="Times New Roman"/>
          <w:color w:val="0000FF"/>
          <w:lang w:val="es-ES"/>
        </w:rPr>
        <w:t>, 456-462 (1995)</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[34] E. U. Park, B. I. Choi, J. C. Kim, S.-B. Woo, Y.-G. Kim,</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Y. Choi y S.-W. Lee. Correlation between the sens</w:t>
      </w:r>
      <w:r w:rsidRPr="00901238">
        <w:rPr>
          <w:rFonts w:ascii="Times New Roman" w:hAnsi="Times New Roman" w:cs="Times New Roman"/>
          <w:color w:val="000000"/>
          <w:lang w:val="es-ES"/>
        </w:rPr>
        <w:t>i</w:t>
      </w:r>
      <w:r w:rsidRPr="00901238">
        <w:rPr>
          <w:rFonts w:ascii="Times New Roman" w:hAnsi="Times New Roman" w:cs="Times New Roman"/>
          <w:color w:val="000000"/>
          <w:lang w:val="es-ES"/>
        </w:rPr>
        <w:t>tivity</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and the hysteresis of humidity sensors based on graphene</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oxides. </w:t>
      </w:r>
      <w:r w:rsidRPr="00901238">
        <w:rPr>
          <w:rFonts w:ascii="Times New Roman" w:hAnsi="Times New Roman" w:cs="Times New Roman"/>
          <w:color w:val="0000FF"/>
          <w:lang w:val="es-ES"/>
        </w:rPr>
        <w:t xml:space="preserve">Sens. Actuators B Chem. </w:t>
      </w:r>
      <w:r w:rsidRPr="00125ABE">
        <w:rPr>
          <w:rFonts w:ascii="Times New Roman" w:hAnsi="Times New Roman" w:cs="Times New Roman"/>
          <w:b/>
          <w:color w:val="0000FF"/>
          <w:lang w:val="es-ES"/>
        </w:rPr>
        <w:t>258</w:t>
      </w:r>
      <w:r w:rsidRPr="00901238">
        <w:rPr>
          <w:rFonts w:ascii="Times New Roman" w:hAnsi="Times New Roman" w:cs="Times New Roman"/>
          <w:color w:val="0000FF"/>
          <w:lang w:val="es-ES"/>
        </w:rPr>
        <w:t>, 255-262 (2018)</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[35] M. Zhang, S. Wei, W. Ren y R. Wu. Development of High</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Sensitivity Humidity Sensor Based on Gray TiO</w:t>
      </w:r>
      <w:r w:rsidRPr="00125ABE">
        <w:rPr>
          <w:rFonts w:ascii="Times New Roman" w:hAnsi="Times New Roman" w:cs="Times New Roman"/>
          <w:color w:val="000000"/>
          <w:vertAlign w:val="subscript"/>
          <w:lang w:val="es-ES"/>
        </w:rPr>
        <w:t>2</w:t>
      </w:r>
      <w:r w:rsidRPr="00901238">
        <w:rPr>
          <w:rFonts w:ascii="Times New Roman" w:hAnsi="Times New Roman" w:cs="Times New Roman"/>
          <w:color w:val="000000"/>
          <w:lang w:val="es-ES"/>
        </w:rPr>
        <w:t>/SrTiO</w:t>
      </w:r>
      <w:r w:rsidRPr="00125ABE">
        <w:rPr>
          <w:rFonts w:ascii="Times New Roman" w:hAnsi="Times New Roman" w:cs="Times New Roman"/>
          <w:color w:val="000000"/>
          <w:vertAlign w:val="subscript"/>
          <w:lang w:val="es-ES"/>
        </w:rPr>
        <w:t>3</w:t>
      </w:r>
      <w:r w:rsidR="00125ABE">
        <w:rPr>
          <w:rFonts w:ascii="Times New Roman" w:hAnsi="Times New Roman" w:cs="Times New Roman"/>
          <w:color w:val="000000"/>
          <w:vertAlign w:val="subscript"/>
          <w:lang w:val="es-ES"/>
        </w:rPr>
        <w:t xml:space="preserve"> </w:t>
      </w:r>
      <w:r w:rsidRPr="00901238">
        <w:rPr>
          <w:rFonts w:ascii="Times New Roman" w:hAnsi="Times New Roman" w:cs="Times New Roman"/>
          <w:color w:val="000000"/>
          <w:lang w:val="es-ES"/>
        </w:rPr>
        <w:t xml:space="preserve">Composite. </w:t>
      </w:r>
      <w:r w:rsidRPr="00901238">
        <w:rPr>
          <w:rFonts w:ascii="Times New Roman" w:hAnsi="Times New Roman" w:cs="Times New Roman"/>
          <w:color w:val="0000FF"/>
          <w:lang w:val="es-ES"/>
        </w:rPr>
        <w:t xml:space="preserve">Sensors </w:t>
      </w:r>
      <w:r w:rsidRPr="00125ABE">
        <w:rPr>
          <w:rFonts w:ascii="Times New Roman" w:hAnsi="Times New Roman" w:cs="Times New Roman"/>
          <w:b/>
          <w:color w:val="0000FF"/>
          <w:lang w:val="es-ES"/>
        </w:rPr>
        <w:t>17</w:t>
      </w:r>
      <w:r w:rsidRPr="00901238">
        <w:rPr>
          <w:rFonts w:ascii="Times New Roman" w:hAnsi="Times New Roman" w:cs="Times New Roman"/>
          <w:color w:val="0000FF"/>
          <w:lang w:val="es-ES"/>
        </w:rPr>
        <w:t>, 1310 (2017)</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[36] P. M. Faia, E. L. Jesus y C. S. Louro. TiO2:WO3 composite</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humidity sensors doped with ZnO and CuO i</w:t>
      </w:r>
      <w:r w:rsidRPr="00901238">
        <w:rPr>
          <w:rFonts w:ascii="Times New Roman" w:hAnsi="Times New Roman" w:cs="Times New Roman"/>
          <w:color w:val="000000"/>
          <w:lang w:val="es-ES"/>
        </w:rPr>
        <w:t>n</w:t>
      </w:r>
      <w:r w:rsidRPr="00901238">
        <w:rPr>
          <w:rFonts w:ascii="Times New Roman" w:hAnsi="Times New Roman" w:cs="Times New Roman"/>
          <w:color w:val="000000"/>
          <w:lang w:val="es-ES"/>
        </w:rPr>
        <w:t>vestigated</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by impedance spectroscopy. </w:t>
      </w:r>
      <w:r w:rsidRPr="00901238">
        <w:rPr>
          <w:rFonts w:ascii="Times New Roman" w:hAnsi="Times New Roman" w:cs="Times New Roman"/>
          <w:color w:val="0000FF"/>
          <w:lang w:val="es-ES"/>
        </w:rPr>
        <w:t xml:space="preserve">Sens. Actuators B Chem. </w:t>
      </w:r>
      <w:r w:rsidRPr="00125ABE">
        <w:rPr>
          <w:rFonts w:ascii="Times New Roman" w:hAnsi="Times New Roman" w:cs="Times New Roman"/>
          <w:b/>
          <w:color w:val="0000FF"/>
          <w:lang w:val="es-ES"/>
        </w:rPr>
        <w:t>203</w:t>
      </w:r>
      <w:r w:rsidRPr="00901238">
        <w:rPr>
          <w:rFonts w:ascii="Times New Roman" w:hAnsi="Times New Roman" w:cs="Times New Roman"/>
          <w:color w:val="0000FF"/>
          <w:lang w:val="es-ES"/>
        </w:rPr>
        <w:t>,</w:t>
      </w:r>
      <w:r w:rsidR="00125ABE">
        <w:rPr>
          <w:rFonts w:ascii="Times New Roman" w:hAnsi="Times New Roman" w:cs="Times New Roman"/>
          <w:color w:val="0000FF"/>
          <w:lang w:val="es-ES"/>
        </w:rPr>
        <w:t xml:space="preserve"> </w:t>
      </w:r>
      <w:r w:rsidRPr="00901238">
        <w:rPr>
          <w:rFonts w:ascii="Times New Roman" w:hAnsi="Times New Roman" w:cs="Times New Roman"/>
          <w:color w:val="0000FF"/>
          <w:lang w:val="es-ES"/>
        </w:rPr>
        <w:t>340-348 (2014)</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lastRenderedPageBreak/>
        <w:t>[37] D. Zhang, X. Zong, Z. Wu e Y. Zhang. Ultrahigh</w:t>
      </w:r>
      <w:r w:rsidR="00125ABE">
        <w:rPr>
          <w:rFonts w:ascii="Times New Roman" w:hAnsi="Times New Roman" w:cs="Times New Roman"/>
          <w:color w:val="000000"/>
          <w:lang w:val="es-ES"/>
        </w:rPr>
        <w:t>-</w:t>
      </w:r>
      <w:r w:rsidRPr="00901238">
        <w:rPr>
          <w:rFonts w:ascii="Times New Roman" w:hAnsi="Times New Roman" w:cs="Times New Roman"/>
          <w:color w:val="000000"/>
          <w:lang w:val="es-ES"/>
        </w:rPr>
        <w:t>performance</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impedance humidity sensor based on layerby-</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proofErr w:type="gramStart"/>
      <w:r w:rsidRPr="00901238">
        <w:rPr>
          <w:rFonts w:ascii="Times New Roman" w:hAnsi="Times New Roman" w:cs="Times New Roman"/>
          <w:color w:val="000000"/>
          <w:lang w:val="es-ES"/>
        </w:rPr>
        <w:t>layer</w:t>
      </w:r>
      <w:proofErr w:type="gramEnd"/>
      <w:r w:rsidRPr="00901238">
        <w:rPr>
          <w:rFonts w:ascii="Times New Roman" w:hAnsi="Times New Roman" w:cs="Times New Roman"/>
          <w:color w:val="000000"/>
          <w:lang w:val="es-ES"/>
        </w:rPr>
        <w:t xml:space="preserve"> self-assembled tin disulfide/titanium dioxide nanohybrid</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film. </w:t>
      </w:r>
      <w:r w:rsidRPr="00901238">
        <w:rPr>
          <w:rFonts w:ascii="Times New Roman" w:hAnsi="Times New Roman" w:cs="Times New Roman"/>
          <w:color w:val="0000FF"/>
          <w:lang w:val="es-ES"/>
        </w:rPr>
        <w:t xml:space="preserve">Sens. Actuators B Chem. </w:t>
      </w:r>
      <w:r w:rsidRPr="00125ABE">
        <w:rPr>
          <w:rFonts w:ascii="Times New Roman" w:hAnsi="Times New Roman" w:cs="Times New Roman"/>
          <w:b/>
          <w:color w:val="0000FF"/>
          <w:lang w:val="es-ES"/>
        </w:rPr>
        <w:t>266</w:t>
      </w:r>
      <w:r w:rsidRPr="00901238">
        <w:rPr>
          <w:rFonts w:ascii="Times New Roman" w:hAnsi="Times New Roman" w:cs="Times New Roman"/>
          <w:color w:val="0000FF"/>
          <w:lang w:val="es-ES"/>
        </w:rPr>
        <w:t>, 52-62 (2018)</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[38] S. Yu, H. Zhang, C. Chen y C. Lin. Investigation of humidity</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sensor based on Au modified ZnO nanosheets via</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hydrothermal method and first principle. </w:t>
      </w:r>
      <w:r w:rsidRPr="00901238">
        <w:rPr>
          <w:rFonts w:ascii="Times New Roman" w:hAnsi="Times New Roman" w:cs="Times New Roman"/>
          <w:color w:val="0000FF"/>
          <w:lang w:val="es-ES"/>
        </w:rPr>
        <w:t>Sens. Actuators B</w:t>
      </w:r>
      <w:r w:rsidR="00125ABE">
        <w:rPr>
          <w:rFonts w:ascii="Times New Roman" w:hAnsi="Times New Roman" w:cs="Times New Roman"/>
          <w:color w:val="0000FF"/>
          <w:lang w:val="es-ES"/>
        </w:rPr>
        <w:t xml:space="preserve"> </w:t>
      </w:r>
      <w:r w:rsidRPr="00901238">
        <w:rPr>
          <w:rFonts w:ascii="Times New Roman" w:hAnsi="Times New Roman" w:cs="Times New Roman"/>
          <w:color w:val="0000FF"/>
          <w:lang w:val="es-ES"/>
        </w:rPr>
        <w:t xml:space="preserve">Chem. </w:t>
      </w:r>
      <w:r w:rsidRPr="00125ABE">
        <w:rPr>
          <w:rFonts w:ascii="Times New Roman" w:hAnsi="Times New Roman" w:cs="Times New Roman"/>
          <w:b/>
          <w:color w:val="0000FF"/>
          <w:lang w:val="es-ES"/>
        </w:rPr>
        <w:t>287</w:t>
      </w:r>
      <w:r w:rsidRPr="00901238">
        <w:rPr>
          <w:rFonts w:ascii="Times New Roman" w:hAnsi="Times New Roman" w:cs="Times New Roman"/>
          <w:color w:val="0000FF"/>
          <w:lang w:val="es-ES"/>
        </w:rPr>
        <w:t>, 526-534 (2019)</w:t>
      </w:r>
      <w:r w:rsidRPr="00901238">
        <w:rPr>
          <w:rFonts w:ascii="Times New Roman" w:hAnsi="Times New Roman" w:cs="Times New Roman"/>
          <w:color w:val="000000"/>
          <w:lang w:val="es-ES"/>
        </w:rPr>
        <w:t>.</w:t>
      </w:r>
    </w:p>
    <w:p w:rsidR="00901238" w:rsidRPr="00901238" w:rsidRDefault="00901238" w:rsidP="001551F0">
      <w:pPr>
        <w:suppressAutoHyphens w:val="0"/>
        <w:autoSpaceDE w:val="0"/>
        <w:autoSpaceDN w:val="0"/>
        <w:adjustRightInd w:val="0"/>
        <w:spacing w:after="120"/>
        <w:jc w:val="both"/>
        <w:rPr>
          <w:rFonts w:ascii="Times New Roman" w:hAnsi="Times New Roman" w:cs="Times New Roman"/>
          <w:color w:val="000000"/>
          <w:lang w:val="es-ES"/>
        </w:rPr>
      </w:pPr>
      <w:r w:rsidRPr="00901238">
        <w:rPr>
          <w:rFonts w:ascii="Times New Roman" w:hAnsi="Times New Roman" w:cs="Times New Roman"/>
          <w:color w:val="000000"/>
          <w:lang w:val="es-ES"/>
        </w:rPr>
        <w:t>[39] G. Brug, A. van den Eeden, M. Sluyters-Rehbach y J. Sluyters.</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The analysis of electrode impedances compl</w:t>
      </w:r>
      <w:r w:rsidRPr="00901238">
        <w:rPr>
          <w:rFonts w:ascii="Times New Roman" w:hAnsi="Times New Roman" w:cs="Times New Roman"/>
          <w:color w:val="000000"/>
          <w:lang w:val="es-ES"/>
        </w:rPr>
        <w:t>i</w:t>
      </w:r>
      <w:r w:rsidRPr="00901238">
        <w:rPr>
          <w:rFonts w:ascii="Times New Roman" w:hAnsi="Times New Roman" w:cs="Times New Roman"/>
          <w:color w:val="000000"/>
          <w:lang w:val="es-ES"/>
        </w:rPr>
        <w:t>cated by</w:t>
      </w:r>
      <w:r w:rsidR="00125ABE">
        <w:rPr>
          <w:rFonts w:ascii="Times New Roman" w:hAnsi="Times New Roman" w:cs="Times New Roman"/>
          <w:color w:val="000000"/>
          <w:lang w:val="es-ES"/>
        </w:rPr>
        <w:t xml:space="preserve"> </w:t>
      </w:r>
      <w:r w:rsidRPr="00901238">
        <w:rPr>
          <w:rFonts w:ascii="Times New Roman" w:hAnsi="Times New Roman" w:cs="Times New Roman"/>
          <w:color w:val="000000"/>
          <w:lang w:val="es-ES"/>
        </w:rPr>
        <w:t xml:space="preserve">the presence of a constant phase element. </w:t>
      </w:r>
      <w:r w:rsidRPr="00901238">
        <w:rPr>
          <w:rFonts w:ascii="Times New Roman" w:hAnsi="Times New Roman" w:cs="Times New Roman"/>
          <w:color w:val="0000FF"/>
          <w:lang w:val="es-ES"/>
        </w:rPr>
        <w:t>J. Electroanal.</w:t>
      </w:r>
      <w:r w:rsidR="00125ABE">
        <w:rPr>
          <w:rFonts w:ascii="Times New Roman" w:hAnsi="Times New Roman" w:cs="Times New Roman"/>
          <w:color w:val="0000FF"/>
          <w:lang w:val="es-ES"/>
        </w:rPr>
        <w:t xml:space="preserve"> </w:t>
      </w:r>
      <w:r w:rsidRPr="00901238">
        <w:rPr>
          <w:rFonts w:ascii="Times New Roman" w:hAnsi="Times New Roman" w:cs="Times New Roman"/>
          <w:color w:val="0000FF"/>
          <w:lang w:val="es-ES"/>
        </w:rPr>
        <w:t>Chem. Interfacial Electrochem. 176, 275-295 (1984)</w:t>
      </w:r>
      <w:r w:rsidRPr="00901238">
        <w:rPr>
          <w:rFonts w:ascii="Times New Roman" w:hAnsi="Times New Roman" w:cs="Times New Roman"/>
          <w:color w:val="000000"/>
          <w:lang w:val="es-ES"/>
        </w:rPr>
        <w:t>.</w:t>
      </w:r>
    </w:p>
    <w:p w:rsidR="00901238" w:rsidRPr="00991B48" w:rsidRDefault="00901238" w:rsidP="00901238">
      <w:pPr>
        <w:pStyle w:val="Textoindependiente"/>
      </w:pPr>
    </w:p>
    <w:sectPr w:rsidR="00901238" w:rsidRPr="00991B48" w:rsidSect="00646FD5">
      <w:pgSz w:w="12240" w:h="15840"/>
      <w:pgMar w:top="567" w:right="567" w:bottom="567" w:left="567"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grammar="clean"/>
  <w:defaultTabStop w:val="720"/>
  <w:autoHyphenation/>
  <w:hyphenationZone w:val="425"/>
  <w:characterSpacingControl w:val="doNotCompress"/>
  <w:compat/>
  <w:rsids>
    <w:rsidRoot w:val="00E85FD1"/>
    <w:rsid w:val="000D3C3D"/>
    <w:rsid w:val="000E3698"/>
    <w:rsid w:val="00125ABE"/>
    <w:rsid w:val="001551F0"/>
    <w:rsid w:val="00256813"/>
    <w:rsid w:val="00346C5D"/>
    <w:rsid w:val="00466FD9"/>
    <w:rsid w:val="00552871"/>
    <w:rsid w:val="00646FD5"/>
    <w:rsid w:val="00773E95"/>
    <w:rsid w:val="007E5E2C"/>
    <w:rsid w:val="008578D2"/>
    <w:rsid w:val="008B5B6F"/>
    <w:rsid w:val="00901238"/>
    <w:rsid w:val="00976744"/>
    <w:rsid w:val="00991B48"/>
    <w:rsid w:val="009C6356"/>
    <w:rsid w:val="009E1408"/>
    <w:rsid w:val="00AD55A2"/>
    <w:rsid w:val="00C637B7"/>
    <w:rsid w:val="00E560B7"/>
    <w:rsid w:val="00E85FD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267"/>
  <w:style w:type="paragraph" w:default="1" w:styleId="Normal">
    <w:name w:val="Normal"/>
    <w:qFormat/>
    <w:rsid w:val="00E85FD1"/>
    <w:pPr>
      <w:spacing w:after="200"/>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next w:val="Textoindependiente"/>
    <w:uiPriority w:val="9"/>
    <w:qFormat/>
    <w:rsid w:val="00E85FD1"/>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customStyle="1" w:styleId="Heading2">
    <w:name w:val="Heading 2"/>
    <w:basedOn w:val="Normal"/>
    <w:next w:val="Textoindependiente"/>
    <w:uiPriority w:val="9"/>
    <w:unhideWhenUsed/>
    <w:qFormat/>
    <w:rsid w:val="00E85FD1"/>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customStyle="1" w:styleId="Heading3">
    <w:name w:val="Heading 3"/>
    <w:basedOn w:val="Normal"/>
    <w:next w:val="Textoindependiente"/>
    <w:uiPriority w:val="9"/>
    <w:unhideWhenUsed/>
    <w:qFormat/>
    <w:rsid w:val="00E85FD1"/>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
    <w:name w:val="Heading 4"/>
    <w:basedOn w:val="Normal"/>
    <w:next w:val="Textoindependiente"/>
    <w:uiPriority w:val="9"/>
    <w:unhideWhenUsed/>
    <w:qFormat/>
    <w:rsid w:val="00E85FD1"/>
    <w:pPr>
      <w:keepNext/>
      <w:keepLines/>
      <w:spacing w:before="200" w:after="0"/>
      <w:outlineLvl w:val="3"/>
    </w:pPr>
    <w:rPr>
      <w:rFonts w:asciiTheme="majorHAnsi" w:eastAsiaTheme="majorEastAsia" w:hAnsiTheme="majorHAnsi" w:cstheme="majorBidi"/>
      <w:bCs/>
      <w:i/>
      <w:color w:val="4F81BD" w:themeColor="accent1"/>
    </w:rPr>
  </w:style>
  <w:style w:type="paragraph" w:customStyle="1" w:styleId="Heading5">
    <w:name w:val="Heading 5"/>
    <w:basedOn w:val="Normal"/>
    <w:next w:val="Textoindependiente"/>
    <w:uiPriority w:val="9"/>
    <w:unhideWhenUsed/>
    <w:qFormat/>
    <w:rsid w:val="00E85FD1"/>
    <w:pPr>
      <w:keepNext/>
      <w:keepLines/>
      <w:spacing w:before="200" w:after="0"/>
      <w:outlineLvl w:val="4"/>
    </w:pPr>
    <w:rPr>
      <w:rFonts w:asciiTheme="majorHAnsi" w:eastAsiaTheme="majorEastAsia" w:hAnsiTheme="majorHAnsi" w:cstheme="majorBidi"/>
      <w:iCs/>
      <w:color w:val="4F81BD" w:themeColor="accent1"/>
    </w:rPr>
  </w:style>
  <w:style w:type="paragraph" w:customStyle="1" w:styleId="Heading6">
    <w:name w:val="Heading 6"/>
    <w:basedOn w:val="Normal"/>
    <w:next w:val="Textoindependiente"/>
    <w:uiPriority w:val="9"/>
    <w:unhideWhenUsed/>
    <w:qFormat/>
    <w:rsid w:val="00E85FD1"/>
    <w:pPr>
      <w:keepNext/>
      <w:keepLines/>
      <w:spacing w:before="200" w:after="0"/>
      <w:outlineLvl w:val="5"/>
    </w:pPr>
    <w:rPr>
      <w:rFonts w:asciiTheme="majorHAnsi" w:eastAsiaTheme="majorEastAsia" w:hAnsiTheme="majorHAnsi" w:cstheme="majorBidi"/>
      <w:color w:val="4F81BD" w:themeColor="accent1"/>
    </w:rPr>
  </w:style>
  <w:style w:type="paragraph" w:customStyle="1" w:styleId="Heading7">
    <w:name w:val="Heading 7"/>
    <w:basedOn w:val="Normal"/>
    <w:next w:val="Textoindependiente"/>
    <w:uiPriority w:val="9"/>
    <w:unhideWhenUsed/>
    <w:qFormat/>
    <w:rsid w:val="00E85FD1"/>
    <w:pPr>
      <w:keepNext/>
      <w:keepLines/>
      <w:spacing w:before="200" w:after="0"/>
      <w:outlineLvl w:val="6"/>
    </w:pPr>
    <w:rPr>
      <w:rFonts w:asciiTheme="majorHAnsi" w:eastAsiaTheme="majorEastAsia" w:hAnsiTheme="majorHAnsi" w:cstheme="majorBidi"/>
      <w:color w:val="4F81BD" w:themeColor="accent1"/>
    </w:rPr>
  </w:style>
  <w:style w:type="paragraph" w:customStyle="1" w:styleId="Heading8">
    <w:name w:val="Heading 8"/>
    <w:basedOn w:val="Normal"/>
    <w:next w:val="Textoindependiente"/>
    <w:uiPriority w:val="9"/>
    <w:unhideWhenUsed/>
    <w:qFormat/>
    <w:rsid w:val="00E85FD1"/>
    <w:pPr>
      <w:keepNext/>
      <w:keepLines/>
      <w:spacing w:before="200" w:after="0"/>
      <w:outlineLvl w:val="7"/>
    </w:pPr>
    <w:rPr>
      <w:rFonts w:asciiTheme="majorHAnsi" w:eastAsiaTheme="majorEastAsia" w:hAnsiTheme="majorHAnsi" w:cstheme="majorBidi"/>
      <w:color w:val="4F81BD" w:themeColor="accent1"/>
    </w:rPr>
  </w:style>
  <w:style w:type="paragraph" w:customStyle="1" w:styleId="Heading9">
    <w:name w:val="Heading 9"/>
    <w:basedOn w:val="Normal"/>
    <w:next w:val="Textoindependiente"/>
    <w:uiPriority w:val="9"/>
    <w:unhideWhenUsed/>
    <w:qFormat/>
    <w:rsid w:val="00E85FD1"/>
    <w:pPr>
      <w:keepNext/>
      <w:keepLines/>
      <w:spacing w:before="200" w:after="0"/>
      <w:outlineLvl w:val="8"/>
    </w:pPr>
    <w:rPr>
      <w:rFonts w:asciiTheme="majorHAnsi" w:eastAsiaTheme="majorEastAsia" w:hAnsiTheme="majorHAnsi" w:cstheme="majorBidi"/>
      <w:color w:val="4F81BD" w:themeColor="accent1"/>
    </w:rPr>
  </w:style>
  <w:style w:type="character" w:customStyle="1" w:styleId="TextoindependienteCar">
    <w:name w:val="Texto independiente Car"/>
    <w:basedOn w:val="Fuentedeprrafopredeter"/>
    <w:link w:val="Caption"/>
    <w:qFormat/>
    <w:rsid w:val="00E85FD1"/>
  </w:style>
  <w:style w:type="character" w:customStyle="1" w:styleId="VerbatimChar">
    <w:name w:val="Verbatim Char"/>
    <w:basedOn w:val="TextoindependienteCar"/>
    <w:link w:val="SourceCode"/>
    <w:qFormat/>
    <w:rsid w:val="00E85FD1"/>
    <w:rPr>
      <w:rFonts w:ascii="Consolas" w:hAnsi="Consolas"/>
      <w:sz w:val="22"/>
    </w:rPr>
  </w:style>
  <w:style w:type="character" w:customStyle="1" w:styleId="Ancladenotaalpie">
    <w:name w:val="Ancla de nota al pie"/>
    <w:rsid w:val="00E85FD1"/>
    <w:rPr>
      <w:vertAlign w:val="superscript"/>
    </w:rPr>
  </w:style>
  <w:style w:type="character" w:customStyle="1" w:styleId="FootnoteCharacters">
    <w:name w:val="Footnote Characters"/>
    <w:basedOn w:val="TextoindependienteCar"/>
    <w:qFormat/>
    <w:rsid w:val="00E85FD1"/>
    <w:rPr>
      <w:vertAlign w:val="superscript"/>
    </w:rPr>
  </w:style>
  <w:style w:type="character" w:customStyle="1" w:styleId="EnlacedeInternet">
    <w:name w:val="Enlace de Internet"/>
    <w:basedOn w:val="TextoindependienteCar"/>
    <w:rsid w:val="00E85FD1"/>
    <w:rPr>
      <w:color w:val="4F81BD" w:themeColor="accent1"/>
    </w:rPr>
  </w:style>
  <w:style w:type="character" w:customStyle="1" w:styleId="KeywordTok">
    <w:name w:val="KeywordTok"/>
    <w:basedOn w:val="VerbatimChar"/>
    <w:qFormat/>
    <w:rsid w:val="00E85FD1"/>
    <w:rPr>
      <w:b/>
      <w:color w:val="007020"/>
    </w:rPr>
  </w:style>
  <w:style w:type="character" w:customStyle="1" w:styleId="DataTypeTok">
    <w:name w:val="DataTypeTok"/>
    <w:basedOn w:val="VerbatimChar"/>
    <w:qFormat/>
    <w:rsid w:val="00E85FD1"/>
    <w:rPr>
      <w:color w:val="902000"/>
    </w:rPr>
  </w:style>
  <w:style w:type="character" w:customStyle="1" w:styleId="DecValTok">
    <w:name w:val="DecValTok"/>
    <w:basedOn w:val="VerbatimChar"/>
    <w:qFormat/>
    <w:rsid w:val="00E85FD1"/>
    <w:rPr>
      <w:color w:val="40A070"/>
    </w:rPr>
  </w:style>
  <w:style w:type="character" w:customStyle="1" w:styleId="BaseNTok">
    <w:name w:val="BaseNTok"/>
    <w:basedOn w:val="VerbatimChar"/>
    <w:qFormat/>
    <w:rsid w:val="00E85FD1"/>
    <w:rPr>
      <w:color w:val="40A070"/>
    </w:rPr>
  </w:style>
  <w:style w:type="character" w:customStyle="1" w:styleId="FloatTok">
    <w:name w:val="FloatTok"/>
    <w:basedOn w:val="VerbatimChar"/>
    <w:qFormat/>
    <w:rsid w:val="00E85FD1"/>
    <w:rPr>
      <w:color w:val="40A070"/>
    </w:rPr>
  </w:style>
  <w:style w:type="character" w:customStyle="1" w:styleId="ConstantTok">
    <w:name w:val="ConstantTok"/>
    <w:basedOn w:val="VerbatimChar"/>
    <w:qFormat/>
    <w:rsid w:val="00E85FD1"/>
    <w:rPr>
      <w:color w:val="880000"/>
    </w:rPr>
  </w:style>
  <w:style w:type="character" w:customStyle="1" w:styleId="CharTok">
    <w:name w:val="CharTok"/>
    <w:basedOn w:val="VerbatimChar"/>
    <w:qFormat/>
    <w:rsid w:val="00E85FD1"/>
    <w:rPr>
      <w:color w:val="4070A0"/>
    </w:rPr>
  </w:style>
  <w:style w:type="character" w:customStyle="1" w:styleId="SpecialCharTok">
    <w:name w:val="SpecialCharTok"/>
    <w:basedOn w:val="VerbatimChar"/>
    <w:qFormat/>
    <w:rsid w:val="00E85FD1"/>
    <w:rPr>
      <w:color w:val="4070A0"/>
    </w:rPr>
  </w:style>
  <w:style w:type="character" w:customStyle="1" w:styleId="StringTok">
    <w:name w:val="StringTok"/>
    <w:basedOn w:val="VerbatimChar"/>
    <w:qFormat/>
    <w:rsid w:val="00E85FD1"/>
    <w:rPr>
      <w:color w:val="4070A0"/>
    </w:rPr>
  </w:style>
  <w:style w:type="character" w:customStyle="1" w:styleId="VerbatimStringTok">
    <w:name w:val="VerbatimStringTok"/>
    <w:basedOn w:val="VerbatimChar"/>
    <w:qFormat/>
    <w:rsid w:val="00E85FD1"/>
    <w:rPr>
      <w:color w:val="4070A0"/>
    </w:rPr>
  </w:style>
  <w:style w:type="character" w:customStyle="1" w:styleId="SpecialStringTok">
    <w:name w:val="SpecialStringTok"/>
    <w:basedOn w:val="VerbatimChar"/>
    <w:qFormat/>
    <w:rsid w:val="00E85FD1"/>
    <w:rPr>
      <w:color w:val="BB6688"/>
    </w:rPr>
  </w:style>
  <w:style w:type="character" w:customStyle="1" w:styleId="ImportTok">
    <w:name w:val="ImportTok"/>
    <w:basedOn w:val="VerbatimChar"/>
    <w:qFormat/>
    <w:rsid w:val="00E85FD1"/>
  </w:style>
  <w:style w:type="character" w:customStyle="1" w:styleId="CommentTok">
    <w:name w:val="CommentTok"/>
    <w:basedOn w:val="VerbatimChar"/>
    <w:qFormat/>
    <w:rsid w:val="00E85FD1"/>
    <w:rPr>
      <w:i/>
      <w:color w:val="60A0B0"/>
    </w:rPr>
  </w:style>
  <w:style w:type="character" w:customStyle="1" w:styleId="DocumentationTok">
    <w:name w:val="DocumentationTok"/>
    <w:basedOn w:val="VerbatimChar"/>
    <w:qFormat/>
    <w:rsid w:val="00E85FD1"/>
    <w:rPr>
      <w:i/>
      <w:color w:val="BA2121"/>
    </w:rPr>
  </w:style>
  <w:style w:type="character" w:customStyle="1" w:styleId="AnnotationTok">
    <w:name w:val="AnnotationTok"/>
    <w:basedOn w:val="VerbatimChar"/>
    <w:qFormat/>
    <w:rsid w:val="00E85FD1"/>
    <w:rPr>
      <w:b/>
      <w:i/>
      <w:color w:val="60A0B0"/>
    </w:rPr>
  </w:style>
  <w:style w:type="character" w:customStyle="1" w:styleId="CommentVarTok">
    <w:name w:val="CommentVarTok"/>
    <w:basedOn w:val="VerbatimChar"/>
    <w:qFormat/>
    <w:rsid w:val="00E85FD1"/>
    <w:rPr>
      <w:b/>
      <w:i/>
      <w:color w:val="60A0B0"/>
    </w:rPr>
  </w:style>
  <w:style w:type="character" w:customStyle="1" w:styleId="OtherTok">
    <w:name w:val="OtherTok"/>
    <w:basedOn w:val="VerbatimChar"/>
    <w:qFormat/>
    <w:rsid w:val="00E85FD1"/>
    <w:rPr>
      <w:color w:val="007020"/>
    </w:rPr>
  </w:style>
  <w:style w:type="character" w:customStyle="1" w:styleId="FunctionTok">
    <w:name w:val="FunctionTok"/>
    <w:basedOn w:val="VerbatimChar"/>
    <w:qFormat/>
    <w:rsid w:val="00E85FD1"/>
    <w:rPr>
      <w:color w:val="06287E"/>
    </w:rPr>
  </w:style>
  <w:style w:type="character" w:customStyle="1" w:styleId="VariableTok">
    <w:name w:val="VariableTok"/>
    <w:basedOn w:val="VerbatimChar"/>
    <w:qFormat/>
    <w:rsid w:val="00E85FD1"/>
    <w:rPr>
      <w:color w:val="19177C"/>
    </w:rPr>
  </w:style>
  <w:style w:type="character" w:customStyle="1" w:styleId="ControlFlowTok">
    <w:name w:val="ControlFlowTok"/>
    <w:basedOn w:val="VerbatimChar"/>
    <w:qFormat/>
    <w:rsid w:val="00E85FD1"/>
    <w:rPr>
      <w:b/>
      <w:color w:val="007020"/>
    </w:rPr>
  </w:style>
  <w:style w:type="character" w:customStyle="1" w:styleId="OperatorTok">
    <w:name w:val="OperatorTok"/>
    <w:basedOn w:val="VerbatimChar"/>
    <w:qFormat/>
    <w:rsid w:val="00E85FD1"/>
    <w:rPr>
      <w:color w:val="666666"/>
    </w:rPr>
  </w:style>
  <w:style w:type="character" w:customStyle="1" w:styleId="BuiltInTok">
    <w:name w:val="BuiltInTok"/>
    <w:basedOn w:val="VerbatimChar"/>
    <w:qFormat/>
    <w:rsid w:val="00E85FD1"/>
  </w:style>
  <w:style w:type="character" w:customStyle="1" w:styleId="ExtensionTok">
    <w:name w:val="ExtensionTok"/>
    <w:basedOn w:val="VerbatimChar"/>
    <w:qFormat/>
    <w:rsid w:val="00E85FD1"/>
  </w:style>
  <w:style w:type="character" w:customStyle="1" w:styleId="PreprocessorTok">
    <w:name w:val="PreprocessorTok"/>
    <w:basedOn w:val="VerbatimChar"/>
    <w:qFormat/>
    <w:rsid w:val="00E85FD1"/>
    <w:rPr>
      <w:color w:val="BC7A00"/>
    </w:rPr>
  </w:style>
  <w:style w:type="character" w:customStyle="1" w:styleId="AttributeTok">
    <w:name w:val="AttributeTok"/>
    <w:basedOn w:val="VerbatimChar"/>
    <w:qFormat/>
    <w:rsid w:val="00E85FD1"/>
    <w:rPr>
      <w:color w:val="7D9029"/>
    </w:rPr>
  </w:style>
  <w:style w:type="character" w:customStyle="1" w:styleId="RegionMarkerTok">
    <w:name w:val="RegionMarkerTok"/>
    <w:basedOn w:val="VerbatimChar"/>
    <w:qFormat/>
    <w:rsid w:val="00E85FD1"/>
  </w:style>
  <w:style w:type="character" w:customStyle="1" w:styleId="InformationTok">
    <w:name w:val="InformationTok"/>
    <w:basedOn w:val="VerbatimChar"/>
    <w:qFormat/>
    <w:rsid w:val="00E85FD1"/>
    <w:rPr>
      <w:b/>
      <w:i/>
      <w:color w:val="60A0B0"/>
    </w:rPr>
  </w:style>
  <w:style w:type="character" w:customStyle="1" w:styleId="WarningTok">
    <w:name w:val="WarningTok"/>
    <w:basedOn w:val="VerbatimChar"/>
    <w:qFormat/>
    <w:rsid w:val="00E85FD1"/>
    <w:rPr>
      <w:b/>
      <w:i/>
      <w:color w:val="60A0B0"/>
    </w:rPr>
  </w:style>
  <w:style w:type="character" w:customStyle="1" w:styleId="AlertTok">
    <w:name w:val="AlertTok"/>
    <w:basedOn w:val="VerbatimChar"/>
    <w:qFormat/>
    <w:rsid w:val="00E85FD1"/>
    <w:rPr>
      <w:b/>
      <w:color w:val="FF0000"/>
    </w:rPr>
  </w:style>
  <w:style w:type="character" w:customStyle="1" w:styleId="ErrorTok">
    <w:name w:val="ErrorTok"/>
    <w:basedOn w:val="VerbatimChar"/>
    <w:qFormat/>
    <w:rsid w:val="00E85FD1"/>
    <w:rPr>
      <w:b/>
      <w:color w:val="FF0000"/>
    </w:rPr>
  </w:style>
  <w:style w:type="character" w:customStyle="1" w:styleId="NormalTok">
    <w:name w:val="NormalTok"/>
    <w:basedOn w:val="VerbatimChar"/>
    <w:qFormat/>
    <w:rsid w:val="00E85FD1"/>
  </w:style>
  <w:style w:type="paragraph" w:styleId="Ttulo">
    <w:name w:val="Title"/>
    <w:basedOn w:val="Normal"/>
    <w:next w:val="Textoindependiente"/>
    <w:qFormat/>
    <w:rsid w:val="00E85FD1"/>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Textoindependiente">
    <w:name w:val="Body Text"/>
    <w:basedOn w:val="Normal"/>
    <w:link w:val="TextoindependienteCar"/>
    <w:qFormat/>
    <w:rsid w:val="00E85FD1"/>
    <w:pPr>
      <w:spacing w:before="180" w:after="180"/>
    </w:pPr>
  </w:style>
  <w:style w:type="paragraph" w:styleId="Lista">
    <w:name w:val="List"/>
    <w:basedOn w:val="Textoindependiente"/>
    <w:rsid w:val="00E85FD1"/>
    <w:rPr>
      <w:rFonts w:cs="Lucida Sans"/>
    </w:rPr>
  </w:style>
  <w:style w:type="paragraph" w:customStyle="1" w:styleId="Caption">
    <w:name w:val="Caption"/>
    <w:basedOn w:val="Normal"/>
    <w:link w:val="TextoindependienteCar"/>
    <w:qFormat/>
    <w:rsid w:val="00E85FD1"/>
    <w:pPr>
      <w:spacing w:after="120"/>
    </w:pPr>
    <w:rPr>
      <w:i/>
    </w:rPr>
  </w:style>
  <w:style w:type="paragraph" w:customStyle="1" w:styleId="ndice">
    <w:name w:val="Índice"/>
    <w:basedOn w:val="Normal"/>
    <w:qFormat/>
    <w:rsid w:val="00E85FD1"/>
    <w:pPr>
      <w:suppressLineNumbers/>
    </w:pPr>
    <w:rPr>
      <w:rFonts w:cs="Lucida Sans"/>
    </w:rPr>
  </w:style>
  <w:style w:type="paragraph" w:customStyle="1" w:styleId="FirstParagraph">
    <w:name w:val="First Paragraph"/>
    <w:basedOn w:val="Textoindependiente"/>
    <w:next w:val="Textoindependiente"/>
    <w:qFormat/>
    <w:rsid w:val="00E85FD1"/>
  </w:style>
  <w:style w:type="paragraph" w:customStyle="1" w:styleId="Compact">
    <w:name w:val="Compact"/>
    <w:basedOn w:val="Textoindependiente"/>
    <w:qFormat/>
    <w:rsid w:val="00E85FD1"/>
    <w:pPr>
      <w:spacing w:before="36" w:after="36"/>
    </w:pPr>
  </w:style>
  <w:style w:type="paragraph" w:styleId="Subttulo">
    <w:name w:val="Subtitle"/>
    <w:basedOn w:val="Ttulo"/>
    <w:next w:val="Textoindependiente"/>
    <w:qFormat/>
    <w:rsid w:val="00E85FD1"/>
    <w:pPr>
      <w:spacing w:before="240"/>
    </w:pPr>
    <w:rPr>
      <w:sz w:val="30"/>
      <w:szCs w:val="30"/>
    </w:rPr>
  </w:style>
  <w:style w:type="paragraph" w:customStyle="1" w:styleId="Author">
    <w:name w:val="Author"/>
    <w:next w:val="Textoindependiente"/>
    <w:qFormat/>
    <w:rsid w:val="00E85FD1"/>
    <w:pPr>
      <w:keepNext/>
      <w:keepLines/>
      <w:spacing w:after="200"/>
      <w:jc w:val="center"/>
    </w:pPr>
  </w:style>
  <w:style w:type="paragraph" w:styleId="Fecha">
    <w:name w:val="Date"/>
    <w:next w:val="Textoindependiente"/>
    <w:qFormat/>
    <w:rsid w:val="00E85FD1"/>
    <w:pPr>
      <w:keepNext/>
      <w:keepLines/>
      <w:spacing w:after="200"/>
      <w:jc w:val="center"/>
    </w:pPr>
  </w:style>
  <w:style w:type="paragraph" w:customStyle="1" w:styleId="Abstract">
    <w:name w:val="Abstract"/>
    <w:basedOn w:val="Normal"/>
    <w:next w:val="Textoindependiente"/>
    <w:qFormat/>
    <w:rsid w:val="00E85FD1"/>
    <w:pPr>
      <w:keepNext/>
      <w:keepLines/>
      <w:spacing w:before="300" w:after="300"/>
    </w:pPr>
    <w:rPr>
      <w:sz w:val="20"/>
      <w:szCs w:val="20"/>
    </w:rPr>
  </w:style>
  <w:style w:type="paragraph" w:styleId="Bibliografa">
    <w:name w:val="Bibliography"/>
    <w:basedOn w:val="Normal"/>
    <w:qFormat/>
    <w:rsid w:val="00E85FD1"/>
  </w:style>
  <w:style w:type="paragraph" w:styleId="Textodebloque">
    <w:name w:val="Block Text"/>
    <w:basedOn w:val="Textoindependiente"/>
    <w:next w:val="Textoindependiente"/>
    <w:uiPriority w:val="9"/>
    <w:unhideWhenUsed/>
    <w:qFormat/>
    <w:rsid w:val="00E85FD1"/>
    <w:pPr>
      <w:spacing w:before="100" w:after="100"/>
      <w:ind w:left="480" w:right="480"/>
    </w:pPr>
  </w:style>
  <w:style w:type="paragraph" w:customStyle="1" w:styleId="FootnoteText">
    <w:name w:val="Footnote Text"/>
    <w:basedOn w:val="Normal"/>
    <w:uiPriority w:val="9"/>
    <w:unhideWhenUsed/>
    <w:qFormat/>
    <w:rsid w:val="00E85FD1"/>
  </w:style>
  <w:style w:type="paragraph" w:customStyle="1" w:styleId="DefinitionTerm">
    <w:name w:val="Definition Term"/>
    <w:basedOn w:val="Normal"/>
    <w:next w:val="Definition"/>
    <w:qFormat/>
    <w:rsid w:val="00E85FD1"/>
    <w:pPr>
      <w:keepNext/>
      <w:keepLines/>
      <w:spacing w:after="0"/>
    </w:pPr>
    <w:rPr>
      <w:b/>
    </w:rPr>
  </w:style>
  <w:style w:type="paragraph" w:customStyle="1" w:styleId="Definition">
    <w:name w:val="Definition"/>
    <w:basedOn w:val="Normal"/>
    <w:qFormat/>
    <w:rsid w:val="00E85FD1"/>
  </w:style>
  <w:style w:type="paragraph" w:customStyle="1" w:styleId="TableCaption">
    <w:name w:val="Table Caption"/>
    <w:basedOn w:val="Caption"/>
    <w:qFormat/>
    <w:rsid w:val="00E85FD1"/>
    <w:pPr>
      <w:keepNext/>
    </w:pPr>
  </w:style>
  <w:style w:type="paragraph" w:customStyle="1" w:styleId="ImageCaption">
    <w:name w:val="Image Caption"/>
    <w:basedOn w:val="Caption"/>
    <w:qFormat/>
    <w:rsid w:val="00E85FD1"/>
  </w:style>
  <w:style w:type="paragraph" w:customStyle="1" w:styleId="Figura">
    <w:name w:val="Figura"/>
    <w:basedOn w:val="Normal"/>
    <w:qFormat/>
    <w:rsid w:val="00E85FD1"/>
  </w:style>
  <w:style w:type="paragraph" w:customStyle="1" w:styleId="CaptionedFigure">
    <w:name w:val="Captioned Figure"/>
    <w:basedOn w:val="Figura"/>
    <w:qFormat/>
    <w:rsid w:val="00E85FD1"/>
    <w:pPr>
      <w:keepNext/>
    </w:pPr>
  </w:style>
  <w:style w:type="paragraph" w:styleId="TtulodeTDC">
    <w:name w:val="TOC Heading"/>
    <w:basedOn w:val="Heading1"/>
    <w:next w:val="Textoindependiente"/>
    <w:uiPriority w:val="39"/>
    <w:unhideWhenUsed/>
    <w:qFormat/>
    <w:rsid w:val="00E85FD1"/>
    <w:pPr>
      <w:spacing w:before="240" w:line="259" w:lineRule="auto"/>
    </w:pPr>
    <w:rPr>
      <w:b w:val="0"/>
      <w:bCs w:val="0"/>
      <w:color w:val="365F91" w:themeColor="accent1" w:themeShade="BF"/>
    </w:rPr>
  </w:style>
  <w:style w:type="paragraph" w:customStyle="1" w:styleId="SourceCode">
    <w:name w:val="Source Code"/>
    <w:basedOn w:val="Normal"/>
    <w:link w:val="VerbatimChar"/>
    <w:qFormat/>
    <w:rsid w:val="00E85FD1"/>
  </w:style>
  <w:style w:type="table" w:customStyle="1" w:styleId="Table">
    <w:name w:val="Table"/>
    <w:semiHidden/>
    <w:unhideWhenUsed/>
    <w:qFormat/>
    <w:rsid w:val="00E85FD1"/>
    <w:tblPr>
      <w:tblCellMar>
        <w:top w:w="0" w:type="dxa"/>
        <w:left w:w="108" w:type="dxa"/>
        <w:bottom w:w="0" w:type="dxa"/>
        <w:right w:w="108" w:type="dxa"/>
      </w:tblCellMar>
    </w:tblPr>
  </w:style>
  <w:style w:type="paragraph" w:styleId="Textodeglobo">
    <w:name w:val="Balloon Text"/>
    <w:basedOn w:val="Normal"/>
    <w:link w:val="TextodegloboCar"/>
    <w:rsid w:val="00646FD5"/>
    <w:pPr>
      <w:spacing w:after="0"/>
    </w:pPr>
    <w:rPr>
      <w:rFonts w:ascii="Tahoma" w:hAnsi="Tahoma" w:cs="Tahoma"/>
      <w:sz w:val="16"/>
      <w:szCs w:val="16"/>
    </w:rPr>
  </w:style>
  <w:style w:type="character" w:customStyle="1" w:styleId="TextodegloboCar">
    <w:name w:val="Texto de globo Car"/>
    <w:basedOn w:val="Fuentedeprrafopredeter"/>
    <w:link w:val="Textodeglobo"/>
    <w:rsid w:val="00646FD5"/>
    <w:rPr>
      <w:rFonts w:ascii="Tahoma" w:hAnsi="Tahoma" w:cs="Tahoma"/>
      <w:sz w:val="16"/>
      <w:szCs w:val="16"/>
    </w:rPr>
  </w:style>
  <w:style w:type="character" w:customStyle="1" w:styleId="MTConvertedEquation">
    <w:name w:val="MTConvertedEquation"/>
    <w:basedOn w:val="Fuentedeprrafopredeter"/>
    <w:rsid w:val="009E1408"/>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9.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8.png"/><Relationship Id="rId17" Type="http://schemas.openxmlformats.org/officeDocument/2006/relationships/oleObject" Target="embeddings/oleObject2.bin"/><Relationship Id="rId2" Type="http://schemas.openxmlformats.org/officeDocument/2006/relationships/settings" Target="settings.xml"/><Relationship Id="rId16" Type="http://schemas.openxmlformats.org/officeDocument/2006/relationships/image" Target="media/image12.wmf"/><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png"/><Relationship Id="rId5" Type="http://schemas.openxmlformats.org/officeDocument/2006/relationships/image" Target="media/image2.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4.png"/><Relationship Id="rId4" Type="http://schemas.openxmlformats.org/officeDocument/2006/relationships/image" Target="media/image1.emf"/><Relationship Id="rId9" Type="http://schemas.openxmlformats.org/officeDocument/2006/relationships/oleObject" Target="embeddings/oleObject1.bin"/><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12</Pages>
  <Words>4678</Words>
  <Characters>25734</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Mónica</cp:lastModifiedBy>
  <cp:revision>21</cp:revision>
  <dcterms:created xsi:type="dcterms:W3CDTF">2021-11-12T22:32:00Z</dcterms:created>
  <dcterms:modified xsi:type="dcterms:W3CDTF">2021-11-12T23:28:00Z</dcterms:modified>
  <dc:language>es-AR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referencias.bib</vt:lpwstr>
  </property>
  <property fmtid="{D5CDD505-2E9C-101B-9397-08002B2CF9AE}" pid="3" name="csl">
    <vt:lpwstr>nature2.csl</vt:lpwstr>
  </property>
  <property fmtid="{D5CDD505-2E9C-101B-9397-08002B2CF9AE}" pid="4" name="MTWinEqns">
    <vt:bool>true</vt:bool>
  </property>
</Properties>
</file>